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334" w:rsidRPr="009B1334" w:rsidRDefault="008223D2" w:rsidP="009B1334">
      <w:pPr>
        <w:jc w:val="right"/>
        <w:rPr>
          <w:rFonts w:ascii="Verdana" w:hAnsi="Verdana"/>
          <w:sz w:val="16"/>
          <w:szCs w:val="16"/>
        </w:rPr>
      </w:pPr>
      <w:r>
        <w:rPr>
          <w:rFonts w:ascii="Verdana" w:hAnsi="Verdana"/>
          <w:sz w:val="16"/>
          <w:szCs w:val="16"/>
        </w:rPr>
        <w:t>1</w:t>
      </w:r>
      <w:r w:rsidRPr="008223D2">
        <w:rPr>
          <w:rFonts w:ascii="Verdana" w:hAnsi="Verdana"/>
          <w:sz w:val="16"/>
          <w:szCs w:val="16"/>
          <w:vertAlign w:val="superscript"/>
        </w:rPr>
        <w:t>st</w:t>
      </w:r>
      <w:r>
        <w:rPr>
          <w:rFonts w:ascii="Verdana" w:hAnsi="Verdana"/>
          <w:sz w:val="16"/>
          <w:szCs w:val="16"/>
        </w:rPr>
        <w:t xml:space="preserve"> May</w:t>
      </w:r>
      <w:r w:rsidR="009B1334">
        <w:rPr>
          <w:rFonts w:ascii="Verdana" w:hAnsi="Verdana"/>
          <w:sz w:val="16"/>
          <w:szCs w:val="16"/>
        </w:rPr>
        <w:t xml:space="preserve"> 2017</w:t>
      </w:r>
    </w:p>
    <w:p w:rsidR="00FE4B33" w:rsidRPr="000E69DA" w:rsidRDefault="009727EA" w:rsidP="000E69DA">
      <w:pPr>
        <w:jc w:val="center"/>
        <w:rPr>
          <w:rFonts w:ascii="Verdana" w:hAnsi="Verdana"/>
          <w:b/>
          <w:sz w:val="28"/>
          <w:szCs w:val="28"/>
        </w:rPr>
      </w:pPr>
      <w:r w:rsidRPr="000E69DA">
        <w:rPr>
          <w:rFonts w:ascii="Verdana" w:hAnsi="Verdana"/>
          <w:b/>
          <w:sz w:val="28"/>
          <w:szCs w:val="28"/>
        </w:rPr>
        <w:t xml:space="preserve">Lance Sgt </w:t>
      </w:r>
      <w:r w:rsidR="000E69DA" w:rsidRPr="000E69DA">
        <w:rPr>
          <w:rFonts w:ascii="Verdana" w:hAnsi="Verdana"/>
          <w:b/>
          <w:sz w:val="28"/>
          <w:szCs w:val="28"/>
        </w:rPr>
        <w:t xml:space="preserve">36732 </w:t>
      </w:r>
      <w:r w:rsidRPr="000E69DA">
        <w:rPr>
          <w:rFonts w:ascii="Verdana" w:hAnsi="Verdana"/>
          <w:b/>
          <w:sz w:val="28"/>
          <w:szCs w:val="28"/>
        </w:rPr>
        <w:t>George William MORRIS</w:t>
      </w:r>
    </w:p>
    <w:p w:rsidR="009727EA" w:rsidRDefault="000E69DA" w:rsidP="000E69DA">
      <w:pPr>
        <w:jc w:val="center"/>
        <w:rPr>
          <w:rFonts w:ascii="Verdana" w:hAnsi="Verdana"/>
          <w:b/>
          <w:sz w:val="28"/>
          <w:szCs w:val="28"/>
        </w:rPr>
      </w:pPr>
      <w:r w:rsidRPr="000E69DA">
        <w:rPr>
          <w:rFonts w:ascii="Verdana" w:hAnsi="Verdana"/>
          <w:b/>
          <w:sz w:val="28"/>
          <w:szCs w:val="28"/>
        </w:rPr>
        <w:t>2</w:t>
      </w:r>
      <w:r w:rsidRPr="000E69DA">
        <w:rPr>
          <w:rFonts w:ascii="Verdana" w:hAnsi="Verdana"/>
          <w:b/>
          <w:sz w:val="28"/>
          <w:szCs w:val="28"/>
          <w:vertAlign w:val="superscript"/>
        </w:rPr>
        <w:t>nd</w:t>
      </w:r>
      <w:r w:rsidRPr="000E69DA">
        <w:rPr>
          <w:rFonts w:ascii="Verdana" w:hAnsi="Verdana"/>
          <w:b/>
          <w:sz w:val="28"/>
          <w:szCs w:val="28"/>
        </w:rPr>
        <w:t xml:space="preserve"> battalion </w:t>
      </w:r>
      <w:r w:rsidR="009727EA" w:rsidRPr="000E69DA">
        <w:rPr>
          <w:rFonts w:ascii="Verdana" w:hAnsi="Verdana"/>
          <w:b/>
          <w:sz w:val="28"/>
          <w:szCs w:val="28"/>
        </w:rPr>
        <w:t>Royal Welsh Fusiliers</w:t>
      </w:r>
    </w:p>
    <w:p w:rsidR="00774202" w:rsidRPr="00774202" w:rsidRDefault="00774202" w:rsidP="000E69DA">
      <w:pPr>
        <w:jc w:val="center"/>
        <w:rPr>
          <w:rFonts w:ascii="Verdana" w:hAnsi="Verdana"/>
          <w:sz w:val="20"/>
          <w:szCs w:val="20"/>
        </w:rPr>
      </w:pPr>
      <w:r>
        <w:rPr>
          <w:rFonts w:ascii="Verdana" w:hAnsi="Verdana"/>
          <w:sz w:val="20"/>
          <w:szCs w:val="20"/>
        </w:rPr>
        <w:t>Formerly 1</w:t>
      </w:r>
      <w:r w:rsidRPr="00774202">
        <w:rPr>
          <w:rFonts w:ascii="Verdana" w:hAnsi="Verdana"/>
          <w:sz w:val="20"/>
          <w:szCs w:val="20"/>
          <w:vertAlign w:val="superscript"/>
        </w:rPr>
        <w:t>st</w:t>
      </w:r>
      <w:r>
        <w:rPr>
          <w:rFonts w:ascii="Verdana" w:hAnsi="Verdana"/>
          <w:sz w:val="20"/>
          <w:szCs w:val="20"/>
        </w:rPr>
        <w:t xml:space="preserve"> Cambridgeshire 28</w:t>
      </w:r>
      <w:r w:rsidRPr="00774202">
        <w:rPr>
          <w:rFonts w:ascii="Verdana" w:hAnsi="Verdana"/>
          <w:sz w:val="20"/>
          <w:szCs w:val="20"/>
          <w:vertAlign w:val="superscript"/>
        </w:rPr>
        <w:t>th</w:t>
      </w:r>
      <w:r>
        <w:rPr>
          <w:rFonts w:ascii="Verdana" w:hAnsi="Verdana"/>
          <w:sz w:val="20"/>
          <w:szCs w:val="20"/>
        </w:rPr>
        <w:t xml:space="preserve"> January 1909</w:t>
      </w:r>
    </w:p>
    <w:p w:rsidR="009727EA" w:rsidRPr="000E69DA" w:rsidRDefault="009727EA" w:rsidP="000E69DA">
      <w:pPr>
        <w:jc w:val="center"/>
        <w:rPr>
          <w:rFonts w:ascii="Verdana" w:hAnsi="Verdana"/>
          <w:b/>
          <w:sz w:val="28"/>
          <w:szCs w:val="28"/>
        </w:rPr>
      </w:pPr>
      <w:r w:rsidRPr="000E69DA">
        <w:rPr>
          <w:rFonts w:ascii="Verdana" w:hAnsi="Verdana"/>
          <w:b/>
          <w:sz w:val="28"/>
          <w:szCs w:val="28"/>
        </w:rPr>
        <w:t xml:space="preserve">Birmingham City Police </w:t>
      </w:r>
      <w:r w:rsidR="000E69DA" w:rsidRPr="000E69DA">
        <w:rPr>
          <w:rFonts w:ascii="Verdana" w:hAnsi="Verdana"/>
          <w:b/>
          <w:sz w:val="28"/>
          <w:szCs w:val="28"/>
        </w:rPr>
        <w:t xml:space="preserve">‘B’ </w:t>
      </w:r>
      <w:r w:rsidRPr="000E69DA">
        <w:rPr>
          <w:rFonts w:ascii="Verdana" w:hAnsi="Verdana"/>
          <w:b/>
          <w:sz w:val="28"/>
          <w:szCs w:val="28"/>
        </w:rPr>
        <w:t>Division</w:t>
      </w:r>
      <w:r w:rsidR="00104192">
        <w:rPr>
          <w:rFonts w:ascii="Verdana" w:hAnsi="Verdana"/>
          <w:b/>
          <w:sz w:val="28"/>
          <w:szCs w:val="28"/>
        </w:rPr>
        <w:t xml:space="preserve"> PC 205</w:t>
      </w:r>
    </w:p>
    <w:p w:rsidR="000E69DA" w:rsidRDefault="004D6596" w:rsidP="000E69DA">
      <w:pPr>
        <w:jc w:val="center"/>
        <w:rPr>
          <w:rFonts w:ascii="Verdana" w:hAnsi="Verdana"/>
          <w:sz w:val="28"/>
          <w:szCs w:val="28"/>
        </w:rPr>
      </w:pPr>
      <w:r w:rsidRPr="004D6596">
        <w:rPr>
          <w:rFonts w:ascii="Verdana" w:hAnsi="Verdana"/>
          <w:noProof/>
          <w:sz w:val="28"/>
          <w:szCs w:val="28"/>
        </w:rPr>
        <w:drawing>
          <wp:inline distT="0" distB="0" distL="0" distR="0">
            <wp:extent cx="2466975" cy="1644651"/>
            <wp:effectExtent l="19050" t="0" r="9525" b="0"/>
            <wp:docPr id="7" name="Picture 2" descr="C:\Users\Su\Desktop\WW1 Roll of Honour\WW1 Memorial Folders\West Midlands Police Mem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WW1 Memorial Folders\West Midlands Police Memorial.jpg"/>
                    <pic:cNvPicPr>
                      <a:picLocks noChangeAspect="1" noChangeArrowheads="1"/>
                    </pic:cNvPicPr>
                  </pic:nvPicPr>
                  <pic:blipFill>
                    <a:blip r:embed="rId7" cstate="print"/>
                    <a:srcRect/>
                    <a:stretch>
                      <a:fillRect/>
                    </a:stretch>
                  </pic:blipFill>
                  <pic:spPr bwMode="auto">
                    <a:xfrm>
                      <a:off x="0" y="0"/>
                      <a:ext cx="2472101" cy="1648068"/>
                    </a:xfrm>
                    <a:prstGeom prst="rect">
                      <a:avLst/>
                    </a:prstGeom>
                    <a:noFill/>
                    <a:ln w="9525">
                      <a:noFill/>
                      <a:miter lim="800000"/>
                      <a:headEnd/>
                      <a:tailEnd/>
                    </a:ln>
                  </pic:spPr>
                </pic:pic>
              </a:graphicData>
            </a:graphic>
          </wp:inline>
        </w:drawing>
      </w:r>
      <w:r>
        <w:rPr>
          <w:rFonts w:ascii="Verdana" w:hAnsi="Verdana"/>
          <w:sz w:val="28"/>
          <w:szCs w:val="28"/>
        </w:rPr>
        <w:t xml:space="preserve">  </w:t>
      </w:r>
      <w:r>
        <w:rPr>
          <w:rFonts w:ascii="Verdana" w:hAnsi="Verdana"/>
          <w:noProof/>
          <w:sz w:val="28"/>
          <w:szCs w:val="28"/>
        </w:rPr>
        <w:drawing>
          <wp:inline distT="0" distB="0" distL="0" distR="0">
            <wp:extent cx="2600325" cy="1647825"/>
            <wp:effectExtent l="19050" t="0" r="9525" b="0"/>
            <wp:docPr id="8" name="Picture 1" descr="C:\Users\Su\Desktop\WW1 Roll of Honour\WW1 Memorial Folders\West Midlands Police Memori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WW1 Memorial Folders\West Midlands Police Memorial - Copy.jpg"/>
                    <pic:cNvPicPr>
                      <a:picLocks noChangeAspect="1" noChangeArrowheads="1"/>
                    </pic:cNvPicPr>
                  </pic:nvPicPr>
                  <pic:blipFill>
                    <a:blip r:embed="rId8" cstate="print"/>
                    <a:srcRect/>
                    <a:stretch>
                      <a:fillRect/>
                    </a:stretch>
                  </pic:blipFill>
                  <pic:spPr bwMode="auto">
                    <a:xfrm>
                      <a:off x="0" y="0"/>
                      <a:ext cx="2600325" cy="1647825"/>
                    </a:xfrm>
                    <a:prstGeom prst="rect">
                      <a:avLst/>
                    </a:prstGeom>
                    <a:noFill/>
                    <a:ln w="9525">
                      <a:noFill/>
                      <a:miter lim="800000"/>
                      <a:headEnd/>
                      <a:tailEnd/>
                    </a:ln>
                  </pic:spPr>
                </pic:pic>
              </a:graphicData>
            </a:graphic>
          </wp:inline>
        </w:drawing>
      </w:r>
    </w:p>
    <w:p w:rsidR="004D6596" w:rsidRDefault="004D6596" w:rsidP="004D6596">
      <w:pPr>
        <w:jc w:val="center"/>
        <w:rPr>
          <w:rFonts w:ascii="Verdana" w:hAnsi="Verdana"/>
          <w:sz w:val="28"/>
          <w:szCs w:val="28"/>
        </w:rPr>
      </w:pPr>
      <w:r w:rsidRPr="000E69DA">
        <w:rPr>
          <w:rFonts w:ascii="Verdana" w:hAnsi="Verdana"/>
          <w:sz w:val="28"/>
          <w:szCs w:val="28"/>
        </w:rPr>
        <w:t>Die</w:t>
      </w:r>
      <w:bookmarkStart w:id="0" w:name="_GoBack"/>
      <w:bookmarkEnd w:id="0"/>
      <w:r w:rsidRPr="000E69DA">
        <w:rPr>
          <w:rFonts w:ascii="Verdana" w:hAnsi="Verdana"/>
          <w:sz w:val="28"/>
          <w:szCs w:val="28"/>
        </w:rPr>
        <w:t>d France 28</w:t>
      </w:r>
      <w:r w:rsidRPr="000E69DA">
        <w:rPr>
          <w:rFonts w:ascii="Verdana" w:hAnsi="Verdana"/>
          <w:sz w:val="28"/>
          <w:szCs w:val="28"/>
          <w:vertAlign w:val="superscript"/>
        </w:rPr>
        <w:t>th</w:t>
      </w:r>
      <w:r w:rsidRPr="000E69DA">
        <w:rPr>
          <w:rFonts w:ascii="Verdana" w:hAnsi="Verdana"/>
          <w:sz w:val="28"/>
          <w:szCs w:val="28"/>
        </w:rPr>
        <w:t xml:space="preserve"> May 1917</w:t>
      </w:r>
      <w:r>
        <w:rPr>
          <w:rFonts w:ascii="Verdana" w:hAnsi="Verdana"/>
          <w:sz w:val="28"/>
          <w:szCs w:val="28"/>
        </w:rPr>
        <w:t xml:space="preserve"> aged 27</w:t>
      </w:r>
    </w:p>
    <w:p w:rsidR="000E69DA" w:rsidRDefault="00BE4382" w:rsidP="004D6596">
      <w:pPr>
        <w:spacing w:after="0"/>
        <w:jc w:val="center"/>
        <w:rPr>
          <w:rFonts w:ascii="Verdana" w:hAnsi="Verdana"/>
          <w:sz w:val="18"/>
          <w:szCs w:val="18"/>
        </w:rPr>
      </w:pPr>
      <w:r>
        <w:rPr>
          <w:rFonts w:ascii="Verdana" w:hAnsi="Verdana"/>
          <w:noProof/>
          <w:sz w:val="28"/>
          <w:szCs w:val="28"/>
        </w:rPr>
        <w:drawing>
          <wp:inline distT="0" distB="0" distL="0" distR="0">
            <wp:extent cx="5731510" cy="3724747"/>
            <wp:effectExtent l="19050" t="0" r="2540" b="0"/>
            <wp:docPr id="6" name="Picture 1" descr="C:\Users\Su\AppData\Local\Microsoft\Windows\Temporary Internet Files\Content.IE5\SZU8XT7Z\30850_A001112-0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AppData\Local\Microsoft\Windows\Temporary Internet Files\Content.IE5\SZU8XT7Z\30850_A001112-02827.jpg"/>
                    <pic:cNvPicPr>
                      <a:picLocks noChangeAspect="1" noChangeArrowheads="1"/>
                    </pic:cNvPicPr>
                  </pic:nvPicPr>
                  <pic:blipFill>
                    <a:blip r:embed="rId9" cstate="print"/>
                    <a:srcRect/>
                    <a:stretch>
                      <a:fillRect/>
                    </a:stretch>
                  </pic:blipFill>
                  <pic:spPr bwMode="auto">
                    <a:xfrm>
                      <a:off x="0" y="0"/>
                      <a:ext cx="5731510" cy="3724747"/>
                    </a:xfrm>
                    <a:prstGeom prst="rect">
                      <a:avLst/>
                    </a:prstGeom>
                    <a:noFill/>
                    <a:ln w="9525">
                      <a:noFill/>
                      <a:miter lim="800000"/>
                      <a:headEnd/>
                      <a:tailEnd/>
                    </a:ln>
                  </pic:spPr>
                </pic:pic>
              </a:graphicData>
            </a:graphic>
          </wp:inline>
        </w:drawing>
      </w:r>
    </w:p>
    <w:p w:rsidR="004D6596" w:rsidRPr="007C6259" w:rsidRDefault="004D6596" w:rsidP="004D6596">
      <w:pPr>
        <w:shd w:val="clear" w:color="auto" w:fill="FFFFFF"/>
        <w:spacing w:after="0" w:line="240" w:lineRule="auto"/>
        <w:rPr>
          <w:rFonts w:ascii="Verdana" w:eastAsia="Times New Roman" w:hAnsi="Verdana" w:cs="Times New Roman"/>
          <w:i/>
          <w:color w:val="333333"/>
          <w:sz w:val="16"/>
          <w:szCs w:val="16"/>
        </w:rPr>
      </w:pPr>
      <w:r w:rsidRPr="007C6259">
        <w:rPr>
          <w:rFonts w:ascii="Verdana" w:eastAsia="Times New Roman" w:hAnsi="Verdana" w:cs="Times New Roman"/>
          <w:i/>
          <w:color w:val="333333"/>
          <w:sz w:val="16"/>
          <w:szCs w:val="16"/>
        </w:rPr>
        <w:t>British Army WW1 Medal Rolls Index cards 1914-1920</w:t>
      </w:r>
    </w:p>
    <w:p w:rsidR="004D6596" w:rsidRDefault="004D6596" w:rsidP="004D6596">
      <w:pPr>
        <w:spacing w:after="0"/>
        <w:jc w:val="center"/>
        <w:rPr>
          <w:rFonts w:ascii="Verdana" w:hAnsi="Verdana"/>
          <w:sz w:val="18"/>
          <w:szCs w:val="18"/>
        </w:rPr>
      </w:pPr>
    </w:p>
    <w:p w:rsidR="009B1334" w:rsidRDefault="009B1334" w:rsidP="004D6596">
      <w:pPr>
        <w:spacing w:after="0"/>
        <w:jc w:val="center"/>
        <w:rPr>
          <w:rFonts w:ascii="Verdana" w:hAnsi="Verdana"/>
          <w:sz w:val="18"/>
          <w:szCs w:val="18"/>
        </w:rPr>
      </w:pPr>
    </w:p>
    <w:p w:rsidR="009B1334" w:rsidRDefault="009B1334" w:rsidP="004D6596">
      <w:pPr>
        <w:spacing w:after="0"/>
        <w:jc w:val="center"/>
        <w:rPr>
          <w:rFonts w:ascii="Verdana" w:hAnsi="Verdana"/>
          <w:sz w:val="18"/>
          <w:szCs w:val="18"/>
        </w:rPr>
      </w:pPr>
    </w:p>
    <w:p w:rsidR="009B1334" w:rsidRDefault="009B1334" w:rsidP="004D6596">
      <w:pPr>
        <w:spacing w:after="0"/>
        <w:jc w:val="center"/>
        <w:rPr>
          <w:rFonts w:ascii="Verdana" w:hAnsi="Verdana"/>
          <w:sz w:val="18"/>
          <w:szCs w:val="18"/>
        </w:rPr>
      </w:pPr>
    </w:p>
    <w:p w:rsidR="009B1334" w:rsidRDefault="009B1334" w:rsidP="004D6596">
      <w:pPr>
        <w:spacing w:after="0"/>
        <w:jc w:val="center"/>
        <w:rPr>
          <w:rFonts w:ascii="Verdana" w:hAnsi="Verdana"/>
          <w:sz w:val="18"/>
          <w:szCs w:val="18"/>
        </w:rPr>
      </w:pPr>
    </w:p>
    <w:p w:rsidR="009B1334" w:rsidRDefault="009B1334" w:rsidP="004D6596">
      <w:pPr>
        <w:spacing w:after="0"/>
        <w:jc w:val="center"/>
        <w:rPr>
          <w:rFonts w:ascii="Verdana" w:hAnsi="Verdana"/>
          <w:sz w:val="18"/>
          <w:szCs w:val="18"/>
        </w:rPr>
      </w:pPr>
    </w:p>
    <w:p w:rsidR="009B1334" w:rsidRDefault="009B1334" w:rsidP="004D6596">
      <w:pPr>
        <w:spacing w:after="0"/>
        <w:jc w:val="center"/>
        <w:rPr>
          <w:rFonts w:ascii="Verdana" w:hAnsi="Verdana"/>
          <w:sz w:val="18"/>
          <w:szCs w:val="18"/>
        </w:rPr>
      </w:pPr>
    </w:p>
    <w:p w:rsidR="009B1334" w:rsidRDefault="009B1334" w:rsidP="004D6596">
      <w:pPr>
        <w:spacing w:after="0"/>
        <w:jc w:val="center"/>
        <w:rPr>
          <w:rFonts w:ascii="Verdana" w:hAnsi="Verdana"/>
          <w:sz w:val="18"/>
          <w:szCs w:val="18"/>
        </w:rPr>
      </w:pPr>
    </w:p>
    <w:p w:rsidR="009B1334" w:rsidRPr="00537C0A" w:rsidRDefault="009B1334" w:rsidP="004D6596">
      <w:pPr>
        <w:spacing w:after="0"/>
        <w:jc w:val="center"/>
        <w:rPr>
          <w:rFonts w:ascii="Verdana" w:hAnsi="Verdana"/>
          <w:sz w:val="18"/>
          <w:szCs w:val="18"/>
        </w:rPr>
      </w:pPr>
    </w:p>
    <w:p w:rsidR="000E69DA" w:rsidRPr="00BE4382" w:rsidRDefault="000E69DA" w:rsidP="000E69DA">
      <w:pPr>
        <w:rPr>
          <w:rFonts w:ascii="Verdana" w:hAnsi="Verdana"/>
          <w:sz w:val="24"/>
          <w:szCs w:val="24"/>
        </w:rPr>
      </w:pPr>
      <w:r w:rsidRPr="00BE4382">
        <w:rPr>
          <w:rFonts w:ascii="Verdana" w:hAnsi="Verdana"/>
          <w:sz w:val="24"/>
          <w:szCs w:val="24"/>
        </w:rPr>
        <w:t>Police Service History</w:t>
      </w:r>
    </w:p>
    <w:p w:rsidR="000E69DA" w:rsidRDefault="000376BA" w:rsidP="000E69DA">
      <w:pPr>
        <w:rPr>
          <w:rFonts w:ascii="Verdana" w:hAnsi="Verdana"/>
          <w:sz w:val="20"/>
          <w:szCs w:val="20"/>
        </w:rPr>
      </w:pPr>
      <w:r>
        <w:rPr>
          <w:rFonts w:ascii="Verdana" w:hAnsi="Verdana"/>
          <w:sz w:val="20"/>
          <w:szCs w:val="20"/>
        </w:rPr>
        <w:t xml:space="preserve">George joined Birmingham </w:t>
      </w:r>
      <w:r w:rsidR="000E69DA" w:rsidRPr="000E69DA">
        <w:rPr>
          <w:rFonts w:ascii="Verdana" w:hAnsi="Verdana"/>
          <w:sz w:val="20"/>
          <w:szCs w:val="20"/>
        </w:rPr>
        <w:t>City Police</w:t>
      </w:r>
      <w:r w:rsidR="007A5C23">
        <w:rPr>
          <w:rFonts w:ascii="Verdana" w:hAnsi="Verdana"/>
          <w:sz w:val="20"/>
          <w:szCs w:val="20"/>
        </w:rPr>
        <w:t xml:space="preserve"> </w:t>
      </w:r>
      <w:r w:rsidR="000E69DA">
        <w:rPr>
          <w:rFonts w:ascii="Verdana" w:hAnsi="Verdana"/>
          <w:sz w:val="20"/>
          <w:szCs w:val="20"/>
        </w:rPr>
        <w:t>3</w:t>
      </w:r>
      <w:r w:rsidR="000E69DA" w:rsidRPr="000E69DA">
        <w:rPr>
          <w:rFonts w:ascii="Verdana" w:hAnsi="Verdana"/>
          <w:sz w:val="20"/>
          <w:szCs w:val="20"/>
          <w:vertAlign w:val="superscript"/>
        </w:rPr>
        <w:t>rd</w:t>
      </w:r>
      <w:r w:rsidR="000E69DA">
        <w:rPr>
          <w:rFonts w:ascii="Verdana" w:hAnsi="Verdana"/>
          <w:sz w:val="20"/>
          <w:szCs w:val="20"/>
        </w:rPr>
        <w:t xml:space="preserve"> June </w:t>
      </w:r>
      <w:r w:rsidR="007A5C23">
        <w:rPr>
          <w:rFonts w:ascii="Verdana" w:hAnsi="Verdana"/>
          <w:sz w:val="20"/>
          <w:szCs w:val="20"/>
        </w:rPr>
        <w:t xml:space="preserve">1912, </w:t>
      </w:r>
      <w:r w:rsidR="000E69DA" w:rsidRPr="000E69DA">
        <w:rPr>
          <w:rFonts w:ascii="Verdana" w:hAnsi="Verdana"/>
          <w:sz w:val="20"/>
          <w:szCs w:val="20"/>
        </w:rPr>
        <w:t xml:space="preserve">as a </w:t>
      </w:r>
      <w:r w:rsidR="000E69DA">
        <w:rPr>
          <w:rFonts w:ascii="Verdana" w:hAnsi="Verdana"/>
          <w:sz w:val="20"/>
          <w:szCs w:val="20"/>
        </w:rPr>
        <w:t xml:space="preserve">22 year old </w:t>
      </w:r>
      <w:r w:rsidR="000E69DA" w:rsidRPr="000E69DA">
        <w:rPr>
          <w:rFonts w:ascii="Verdana" w:hAnsi="Verdana"/>
          <w:sz w:val="20"/>
          <w:szCs w:val="20"/>
        </w:rPr>
        <w:t>farm hand</w:t>
      </w:r>
      <w:r w:rsidR="000E69DA">
        <w:rPr>
          <w:rFonts w:ascii="Verdana" w:hAnsi="Verdana"/>
          <w:sz w:val="20"/>
          <w:szCs w:val="20"/>
        </w:rPr>
        <w:t>. He served on the ‘B’ Di</w:t>
      </w:r>
      <w:r w:rsidR="00104192">
        <w:rPr>
          <w:rFonts w:ascii="Verdana" w:hAnsi="Verdana"/>
          <w:sz w:val="20"/>
          <w:szCs w:val="20"/>
        </w:rPr>
        <w:t>vision with warrant number 8228 and collar number PC B205</w:t>
      </w:r>
    </w:p>
    <w:p w:rsidR="00104192" w:rsidRDefault="00104192" w:rsidP="000E69DA">
      <w:pPr>
        <w:rPr>
          <w:rFonts w:ascii="Verdana" w:hAnsi="Verdana"/>
          <w:sz w:val="20"/>
          <w:szCs w:val="20"/>
        </w:rPr>
      </w:pPr>
      <w:r>
        <w:rPr>
          <w:rFonts w:ascii="Verdana" w:hAnsi="Verdana"/>
          <w:noProof/>
          <w:sz w:val="20"/>
          <w:szCs w:val="20"/>
        </w:rPr>
        <w:drawing>
          <wp:inline distT="0" distB="0" distL="0" distR="0">
            <wp:extent cx="5731510" cy="1328135"/>
            <wp:effectExtent l="19050" t="0" r="2540" b="0"/>
            <wp:docPr id="11" name="Picture 3" descr="C:\Users\Su\Desktop\WW1 Roll of Honour\571 Folders holding documents all nominals\MORRIS George William Casualty B Division PC 205\P101009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Desktop\WW1 Roll of Honour\571 Folders holding documents all nominals\MORRIS George William Casualty B Division PC 205\P1010095 - Copy.JPG"/>
                    <pic:cNvPicPr>
                      <a:picLocks noChangeAspect="1" noChangeArrowheads="1"/>
                    </pic:cNvPicPr>
                  </pic:nvPicPr>
                  <pic:blipFill>
                    <a:blip r:embed="rId10" cstate="print"/>
                    <a:srcRect/>
                    <a:stretch>
                      <a:fillRect/>
                    </a:stretch>
                  </pic:blipFill>
                  <pic:spPr bwMode="auto">
                    <a:xfrm>
                      <a:off x="0" y="0"/>
                      <a:ext cx="5731510" cy="1328135"/>
                    </a:xfrm>
                    <a:prstGeom prst="rect">
                      <a:avLst/>
                    </a:prstGeom>
                    <a:noFill/>
                    <a:ln w="9525">
                      <a:noFill/>
                      <a:miter lim="800000"/>
                      <a:headEnd/>
                      <a:tailEnd/>
                    </a:ln>
                  </pic:spPr>
                </pic:pic>
              </a:graphicData>
            </a:graphic>
          </wp:inline>
        </w:drawing>
      </w:r>
    </w:p>
    <w:p w:rsidR="0040610B" w:rsidRDefault="0040610B" w:rsidP="000E69DA">
      <w:pPr>
        <w:rPr>
          <w:rFonts w:ascii="Verdana" w:hAnsi="Verdana"/>
          <w:sz w:val="20"/>
          <w:szCs w:val="20"/>
        </w:rPr>
      </w:pPr>
    </w:p>
    <w:p w:rsidR="0040610B" w:rsidRDefault="0040610B" w:rsidP="000E69DA">
      <w:pPr>
        <w:rPr>
          <w:rFonts w:ascii="Verdana" w:hAnsi="Verdana"/>
          <w:sz w:val="20"/>
          <w:szCs w:val="20"/>
        </w:rPr>
      </w:pPr>
    </w:p>
    <w:p w:rsidR="000E69DA" w:rsidRDefault="000E69DA" w:rsidP="000E69DA">
      <w:pPr>
        <w:rPr>
          <w:rFonts w:ascii="Verdana" w:hAnsi="Verdana"/>
          <w:sz w:val="20"/>
          <w:szCs w:val="20"/>
        </w:rPr>
      </w:pPr>
      <w:r>
        <w:rPr>
          <w:rFonts w:ascii="Verdana" w:hAnsi="Verdana"/>
          <w:sz w:val="20"/>
          <w:szCs w:val="20"/>
        </w:rPr>
        <w:t>He resigned on 15</w:t>
      </w:r>
      <w:r w:rsidRPr="000E69DA">
        <w:rPr>
          <w:rFonts w:ascii="Verdana" w:hAnsi="Verdana"/>
          <w:sz w:val="20"/>
          <w:szCs w:val="20"/>
          <w:vertAlign w:val="superscript"/>
        </w:rPr>
        <w:t>th</w:t>
      </w:r>
      <w:r>
        <w:rPr>
          <w:rFonts w:ascii="Verdana" w:hAnsi="Verdana"/>
          <w:sz w:val="20"/>
          <w:szCs w:val="20"/>
        </w:rPr>
        <w:t xml:space="preserve"> Nov</w:t>
      </w:r>
      <w:r w:rsidR="00537C0A">
        <w:rPr>
          <w:rFonts w:ascii="Verdana" w:hAnsi="Verdana"/>
          <w:sz w:val="20"/>
          <w:szCs w:val="20"/>
        </w:rPr>
        <w:t>ember 1915 and enlisted in the A</w:t>
      </w:r>
      <w:r>
        <w:rPr>
          <w:rFonts w:ascii="Verdana" w:hAnsi="Verdana"/>
          <w:sz w:val="20"/>
          <w:szCs w:val="20"/>
        </w:rPr>
        <w:t xml:space="preserve">rmy in Birmingham. </w:t>
      </w:r>
    </w:p>
    <w:p w:rsidR="00104192" w:rsidRDefault="00104192" w:rsidP="000E69DA">
      <w:pPr>
        <w:rPr>
          <w:rFonts w:ascii="Verdana" w:hAnsi="Verdana"/>
          <w:sz w:val="20"/>
          <w:szCs w:val="20"/>
        </w:rPr>
      </w:pPr>
      <w:r>
        <w:rPr>
          <w:rFonts w:ascii="Verdana" w:hAnsi="Verdana"/>
          <w:noProof/>
          <w:sz w:val="20"/>
          <w:szCs w:val="20"/>
        </w:rPr>
        <w:drawing>
          <wp:inline distT="0" distB="0" distL="0" distR="0">
            <wp:extent cx="5731510" cy="4298633"/>
            <wp:effectExtent l="19050" t="0" r="2540" b="0"/>
            <wp:docPr id="12" name="Picture 4" descr="C:\Users\Su\Desktop\WW1 Roll of Honour\571 Folders holding documents all nominals\MORRIS George William Casualty B Division PC 205\PCs allowed to join the army from 15 nov 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Desktop\WW1 Roll of Honour\571 Folders holding documents all nominals\MORRIS George William Casualty B Division PC 205\PCs allowed to join the army from 15 nov 1915.JPG"/>
                    <pic:cNvPicPr>
                      <a:picLocks noChangeAspect="1" noChangeArrowheads="1"/>
                    </pic:cNvPicPr>
                  </pic:nvPicPr>
                  <pic:blipFill>
                    <a:blip r:embed="rId11" cstate="print"/>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rsidR="00104192" w:rsidRDefault="00104192" w:rsidP="000E69DA">
      <w:pPr>
        <w:rPr>
          <w:rFonts w:ascii="Verdana" w:hAnsi="Verdana"/>
          <w:sz w:val="20"/>
          <w:szCs w:val="20"/>
        </w:rPr>
      </w:pPr>
    </w:p>
    <w:p w:rsidR="00104192" w:rsidRDefault="00104192" w:rsidP="000E69DA">
      <w:pPr>
        <w:rPr>
          <w:rFonts w:ascii="Verdana" w:hAnsi="Verdana"/>
          <w:sz w:val="20"/>
          <w:szCs w:val="20"/>
        </w:rPr>
      </w:pPr>
    </w:p>
    <w:p w:rsidR="00104192" w:rsidRDefault="00104192" w:rsidP="000E69DA">
      <w:pPr>
        <w:rPr>
          <w:rFonts w:ascii="Verdana" w:hAnsi="Verdana"/>
          <w:sz w:val="20"/>
          <w:szCs w:val="20"/>
        </w:rPr>
      </w:pPr>
    </w:p>
    <w:p w:rsidR="00104192" w:rsidRDefault="00104192" w:rsidP="000E69DA">
      <w:pPr>
        <w:rPr>
          <w:rFonts w:ascii="Verdana" w:hAnsi="Verdana"/>
          <w:sz w:val="20"/>
          <w:szCs w:val="20"/>
        </w:rPr>
      </w:pPr>
    </w:p>
    <w:p w:rsidR="00104192" w:rsidRDefault="00104192" w:rsidP="000E69DA">
      <w:pPr>
        <w:rPr>
          <w:rFonts w:ascii="Verdana" w:hAnsi="Verdana"/>
          <w:sz w:val="20"/>
          <w:szCs w:val="20"/>
        </w:rPr>
      </w:pPr>
    </w:p>
    <w:p w:rsidR="00774202" w:rsidRDefault="00774202" w:rsidP="000E69DA">
      <w:pPr>
        <w:rPr>
          <w:rFonts w:ascii="Verdana" w:hAnsi="Verdana"/>
          <w:sz w:val="20"/>
          <w:szCs w:val="20"/>
        </w:rPr>
      </w:pPr>
      <w:r>
        <w:rPr>
          <w:rFonts w:ascii="Verdana" w:hAnsi="Verdana"/>
          <w:sz w:val="20"/>
          <w:szCs w:val="20"/>
        </w:rPr>
        <w:t>Birmingham City Police records dated 25</w:t>
      </w:r>
      <w:r w:rsidRPr="00774202">
        <w:rPr>
          <w:rFonts w:ascii="Verdana" w:hAnsi="Verdana"/>
          <w:sz w:val="20"/>
          <w:szCs w:val="20"/>
          <w:vertAlign w:val="superscript"/>
        </w:rPr>
        <w:t>th</w:t>
      </w:r>
      <w:r>
        <w:rPr>
          <w:rFonts w:ascii="Verdana" w:hAnsi="Verdana"/>
          <w:sz w:val="20"/>
          <w:szCs w:val="20"/>
        </w:rPr>
        <w:t xml:space="preserve"> June 1917 inform officers of George’s death</w:t>
      </w:r>
    </w:p>
    <w:p w:rsidR="00774202" w:rsidRPr="00774202" w:rsidRDefault="00774202" w:rsidP="000E69DA">
      <w:pPr>
        <w:rPr>
          <w:rFonts w:ascii="Verdana" w:hAnsi="Verdana"/>
          <w:i/>
          <w:sz w:val="20"/>
          <w:szCs w:val="20"/>
        </w:rPr>
      </w:pPr>
      <w:r w:rsidRPr="00774202">
        <w:rPr>
          <w:rFonts w:ascii="Verdana" w:hAnsi="Verdana"/>
          <w:i/>
          <w:sz w:val="20"/>
          <w:szCs w:val="20"/>
        </w:rPr>
        <w:t>George W Morris (single, Sergeant, Royal Welsh Fusiliers) died of wounds 28</w:t>
      </w:r>
      <w:r w:rsidRPr="00774202">
        <w:rPr>
          <w:rFonts w:ascii="Verdana" w:hAnsi="Verdana"/>
          <w:i/>
          <w:sz w:val="20"/>
          <w:szCs w:val="20"/>
          <w:vertAlign w:val="superscript"/>
        </w:rPr>
        <w:t>th</w:t>
      </w:r>
      <w:r w:rsidRPr="00774202">
        <w:rPr>
          <w:rFonts w:ascii="Verdana" w:hAnsi="Verdana"/>
          <w:i/>
          <w:sz w:val="20"/>
          <w:szCs w:val="20"/>
        </w:rPr>
        <w:t xml:space="preserve"> May 1917</w:t>
      </w:r>
    </w:p>
    <w:p w:rsidR="00774202" w:rsidRDefault="00774202" w:rsidP="000E69DA">
      <w:pPr>
        <w:rPr>
          <w:rFonts w:ascii="Verdana" w:hAnsi="Verdana"/>
          <w:sz w:val="20"/>
          <w:szCs w:val="20"/>
        </w:rPr>
      </w:pPr>
      <w:r>
        <w:rPr>
          <w:rFonts w:ascii="Verdana" w:hAnsi="Verdana"/>
          <w:noProof/>
          <w:sz w:val="20"/>
          <w:szCs w:val="20"/>
        </w:rPr>
        <w:drawing>
          <wp:inline distT="0" distB="0" distL="0" distR="0">
            <wp:extent cx="5731510" cy="3940985"/>
            <wp:effectExtent l="19050" t="0" r="2540" b="0"/>
            <wp:docPr id="10" name="Picture 2" descr="C:\Users\Su\Desktop\WW1 Roll of Honour\571 Folders holding documents all nominals\MORRIS George William Casualty B Division PC 205\25 june 1917 Bayliss Rositer Morris Penny Reed Jef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Desktop\WW1 Roll of Honour\571 Folders holding documents all nominals\MORRIS George William Casualty B Division PC 205\25 june 1917 Bayliss Rositer Morris Penny Reed Jeffs.JPG"/>
                    <pic:cNvPicPr>
                      <a:picLocks noChangeAspect="1" noChangeArrowheads="1"/>
                    </pic:cNvPicPr>
                  </pic:nvPicPr>
                  <pic:blipFill>
                    <a:blip r:embed="rId12" cstate="print"/>
                    <a:srcRect/>
                    <a:stretch>
                      <a:fillRect/>
                    </a:stretch>
                  </pic:blipFill>
                  <pic:spPr bwMode="auto">
                    <a:xfrm>
                      <a:off x="0" y="0"/>
                      <a:ext cx="5731510" cy="3940985"/>
                    </a:xfrm>
                    <a:prstGeom prst="rect">
                      <a:avLst/>
                    </a:prstGeom>
                    <a:noFill/>
                    <a:ln w="9525">
                      <a:noFill/>
                      <a:miter lim="800000"/>
                      <a:headEnd/>
                      <a:tailEnd/>
                    </a:ln>
                  </pic:spPr>
                </pic:pic>
              </a:graphicData>
            </a:graphic>
          </wp:inline>
        </w:drawing>
      </w:r>
    </w:p>
    <w:p w:rsidR="000E69DA" w:rsidRDefault="000E69DA" w:rsidP="000E69DA">
      <w:pPr>
        <w:rPr>
          <w:rFonts w:ascii="Verdana" w:hAnsi="Verdana"/>
          <w:sz w:val="20"/>
          <w:szCs w:val="20"/>
        </w:rPr>
      </w:pPr>
    </w:p>
    <w:p w:rsidR="00774202" w:rsidRDefault="00774202" w:rsidP="000E69DA">
      <w:pPr>
        <w:rPr>
          <w:rFonts w:ascii="Verdana" w:hAnsi="Verdana"/>
          <w:sz w:val="24"/>
          <w:szCs w:val="24"/>
        </w:rPr>
      </w:pPr>
    </w:p>
    <w:p w:rsidR="00774202" w:rsidRDefault="00774202" w:rsidP="000E69DA">
      <w:pPr>
        <w:rPr>
          <w:rFonts w:ascii="Verdana" w:hAnsi="Verdana"/>
          <w:sz w:val="24"/>
          <w:szCs w:val="24"/>
        </w:rPr>
      </w:pPr>
    </w:p>
    <w:p w:rsidR="00774202" w:rsidRDefault="00774202" w:rsidP="000E69DA">
      <w:pPr>
        <w:rPr>
          <w:rFonts w:ascii="Verdana" w:hAnsi="Verdana"/>
          <w:sz w:val="24"/>
          <w:szCs w:val="24"/>
        </w:rPr>
      </w:pPr>
    </w:p>
    <w:p w:rsidR="00774202" w:rsidRDefault="00774202" w:rsidP="000E69DA">
      <w:pPr>
        <w:rPr>
          <w:rFonts w:ascii="Verdana" w:hAnsi="Verdana"/>
          <w:sz w:val="24"/>
          <w:szCs w:val="24"/>
        </w:rPr>
      </w:pPr>
    </w:p>
    <w:p w:rsidR="00774202" w:rsidRDefault="00774202" w:rsidP="000E69DA">
      <w:pPr>
        <w:rPr>
          <w:rFonts w:ascii="Verdana" w:hAnsi="Verdana"/>
          <w:sz w:val="24"/>
          <w:szCs w:val="24"/>
        </w:rPr>
      </w:pPr>
    </w:p>
    <w:p w:rsidR="00774202" w:rsidRDefault="00774202" w:rsidP="000E69DA">
      <w:pPr>
        <w:rPr>
          <w:rFonts w:ascii="Verdana" w:hAnsi="Verdana"/>
          <w:sz w:val="24"/>
          <w:szCs w:val="24"/>
        </w:rPr>
      </w:pPr>
    </w:p>
    <w:p w:rsidR="00774202" w:rsidRDefault="00774202" w:rsidP="000E69DA">
      <w:pPr>
        <w:rPr>
          <w:rFonts w:ascii="Verdana" w:hAnsi="Verdana"/>
          <w:sz w:val="24"/>
          <w:szCs w:val="24"/>
        </w:rPr>
      </w:pPr>
    </w:p>
    <w:p w:rsidR="00774202" w:rsidRDefault="00774202" w:rsidP="000E69DA">
      <w:pPr>
        <w:rPr>
          <w:rFonts w:ascii="Verdana" w:hAnsi="Verdana"/>
          <w:sz w:val="24"/>
          <w:szCs w:val="24"/>
        </w:rPr>
      </w:pPr>
    </w:p>
    <w:p w:rsidR="00104192" w:rsidRDefault="00104192" w:rsidP="000E69DA">
      <w:pPr>
        <w:rPr>
          <w:rFonts w:ascii="Verdana" w:hAnsi="Verdana"/>
          <w:sz w:val="24"/>
          <w:szCs w:val="24"/>
        </w:rPr>
      </w:pPr>
    </w:p>
    <w:p w:rsidR="00104192" w:rsidRDefault="00104192" w:rsidP="000E69DA">
      <w:pPr>
        <w:rPr>
          <w:rFonts w:ascii="Verdana" w:hAnsi="Verdana"/>
          <w:sz w:val="24"/>
          <w:szCs w:val="24"/>
        </w:rPr>
      </w:pPr>
    </w:p>
    <w:p w:rsidR="00104192" w:rsidRDefault="00104192" w:rsidP="000E69DA">
      <w:pPr>
        <w:rPr>
          <w:rFonts w:ascii="Verdana" w:hAnsi="Verdana"/>
          <w:sz w:val="24"/>
          <w:szCs w:val="24"/>
        </w:rPr>
      </w:pPr>
    </w:p>
    <w:p w:rsidR="000E69DA" w:rsidRPr="00BE4382" w:rsidRDefault="000E69DA" w:rsidP="000E69DA">
      <w:pPr>
        <w:rPr>
          <w:rFonts w:ascii="Verdana" w:hAnsi="Verdana"/>
          <w:sz w:val="24"/>
          <w:szCs w:val="24"/>
        </w:rPr>
      </w:pPr>
      <w:r w:rsidRPr="00BE4382">
        <w:rPr>
          <w:rFonts w:ascii="Verdana" w:hAnsi="Verdana"/>
          <w:sz w:val="24"/>
          <w:szCs w:val="24"/>
        </w:rPr>
        <w:t>War service History</w:t>
      </w:r>
    </w:p>
    <w:p w:rsidR="000E69DA" w:rsidRDefault="000E69DA" w:rsidP="000E69DA">
      <w:pPr>
        <w:rPr>
          <w:rFonts w:ascii="Verdana" w:hAnsi="Verdana"/>
          <w:i/>
          <w:sz w:val="20"/>
          <w:szCs w:val="20"/>
        </w:rPr>
      </w:pPr>
      <w:r>
        <w:rPr>
          <w:rFonts w:ascii="Verdana" w:hAnsi="Verdana"/>
          <w:sz w:val="20"/>
          <w:szCs w:val="20"/>
        </w:rPr>
        <w:t>Wounded in Arras, on 27</w:t>
      </w:r>
      <w:r w:rsidRPr="000E69DA">
        <w:rPr>
          <w:rFonts w:ascii="Verdana" w:hAnsi="Verdana"/>
          <w:sz w:val="20"/>
          <w:szCs w:val="20"/>
          <w:vertAlign w:val="superscript"/>
        </w:rPr>
        <w:t>th</w:t>
      </w:r>
      <w:r>
        <w:rPr>
          <w:rFonts w:ascii="Verdana" w:hAnsi="Verdana"/>
          <w:sz w:val="20"/>
          <w:szCs w:val="20"/>
        </w:rPr>
        <w:t xml:space="preserve"> May 1917, and died the following day at </w:t>
      </w:r>
      <w:proofErr w:type="spellStart"/>
      <w:r>
        <w:rPr>
          <w:rFonts w:ascii="Verdana" w:hAnsi="Verdana"/>
          <w:sz w:val="20"/>
          <w:szCs w:val="20"/>
        </w:rPr>
        <w:t>Boisleux</w:t>
      </w:r>
      <w:proofErr w:type="spellEnd"/>
      <w:r>
        <w:rPr>
          <w:rFonts w:ascii="Verdana" w:hAnsi="Verdana"/>
          <w:sz w:val="20"/>
          <w:szCs w:val="20"/>
        </w:rPr>
        <w:t>-St Marc.</w:t>
      </w:r>
      <w:r w:rsidR="00BF2BAA">
        <w:rPr>
          <w:rFonts w:ascii="Verdana" w:hAnsi="Verdana"/>
          <w:sz w:val="20"/>
          <w:szCs w:val="20"/>
        </w:rPr>
        <w:t xml:space="preserve"> Also killed in the same action was Birmingham City Policeman </w:t>
      </w:r>
      <w:r w:rsidR="00BF2BAA" w:rsidRPr="00BE4382">
        <w:rPr>
          <w:rFonts w:ascii="Verdana" w:hAnsi="Verdana"/>
          <w:b/>
          <w:i/>
          <w:sz w:val="20"/>
          <w:szCs w:val="20"/>
        </w:rPr>
        <w:t>David Ernest PENNY</w:t>
      </w:r>
      <w:r w:rsidR="00BF2BAA" w:rsidRPr="00BE4382">
        <w:rPr>
          <w:rFonts w:ascii="Verdana" w:hAnsi="Verdana"/>
          <w:i/>
          <w:sz w:val="20"/>
          <w:szCs w:val="20"/>
        </w:rPr>
        <w:t>.</w:t>
      </w:r>
    </w:p>
    <w:p w:rsidR="009224F9" w:rsidRDefault="009224F9" w:rsidP="000E69DA">
      <w:pPr>
        <w:rPr>
          <w:rFonts w:ascii="Verdana" w:hAnsi="Verdana"/>
          <w:i/>
          <w:sz w:val="20"/>
          <w:szCs w:val="20"/>
        </w:rPr>
      </w:pPr>
      <w:r w:rsidRPr="009224F9">
        <w:rPr>
          <w:rFonts w:ascii="Verdana" w:hAnsi="Verdana"/>
          <w:i/>
          <w:sz w:val="20"/>
          <w:szCs w:val="20"/>
        </w:rPr>
        <w:t xml:space="preserve">In March 1917 the Germans withdrew to the Hindenburg Line in order to reduce their front by 25 miles and a major British offensive was launched in the area of Arras.  At the time David's battalion was in training at camps in </w:t>
      </w:r>
      <w:proofErr w:type="spellStart"/>
      <w:r w:rsidRPr="009224F9">
        <w:rPr>
          <w:rFonts w:ascii="Verdana" w:hAnsi="Verdana"/>
          <w:i/>
          <w:sz w:val="20"/>
          <w:szCs w:val="20"/>
        </w:rPr>
        <w:t>Basseux</w:t>
      </w:r>
      <w:proofErr w:type="spellEnd"/>
      <w:r w:rsidRPr="009224F9">
        <w:rPr>
          <w:rFonts w:ascii="Verdana" w:hAnsi="Verdana"/>
          <w:i/>
          <w:sz w:val="20"/>
          <w:szCs w:val="20"/>
        </w:rPr>
        <w:t xml:space="preserve">, </w:t>
      </w:r>
      <w:proofErr w:type="spellStart"/>
      <w:r w:rsidRPr="009224F9">
        <w:rPr>
          <w:rFonts w:ascii="Verdana" w:hAnsi="Verdana"/>
          <w:i/>
          <w:sz w:val="20"/>
          <w:szCs w:val="20"/>
        </w:rPr>
        <w:t>Adinfer</w:t>
      </w:r>
      <w:proofErr w:type="spellEnd"/>
      <w:r w:rsidRPr="009224F9">
        <w:rPr>
          <w:rFonts w:ascii="Verdana" w:hAnsi="Verdana"/>
          <w:i/>
          <w:sz w:val="20"/>
          <w:szCs w:val="20"/>
        </w:rPr>
        <w:t xml:space="preserve"> and </w:t>
      </w:r>
      <w:proofErr w:type="spellStart"/>
      <w:r w:rsidRPr="009224F9">
        <w:rPr>
          <w:rFonts w:ascii="Verdana" w:hAnsi="Verdana"/>
          <w:i/>
          <w:sz w:val="20"/>
          <w:szCs w:val="20"/>
        </w:rPr>
        <w:t>Moyenville</w:t>
      </w:r>
      <w:proofErr w:type="spellEnd"/>
      <w:r w:rsidRPr="009224F9">
        <w:rPr>
          <w:rFonts w:ascii="Verdana" w:hAnsi="Verdana"/>
          <w:i/>
          <w:sz w:val="20"/>
          <w:szCs w:val="20"/>
        </w:rPr>
        <w:t>.  On Tuesday 15th May 1917 the battalion moved forward into bivouacs in the support line at St Ledger-</w:t>
      </w:r>
      <w:proofErr w:type="spellStart"/>
      <w:r w:rsidRPr="009224F9">
        <w:rPr>
          <w:rFonts w:ascii="Verdana" w:hAnsi="Verdana"/>
          <w:i/>
          <w:sz w:val="20"/>
          <w:szCs w:val="20"/>
        </w:rPr>
        <w:t>Henin</w:t>
      </w:r>
      <w:proofErr w:type="spellEnd"/>
      <w:r w:rsidRPr="009224F9">
        <w:rPr>
          <w:rFonts w:ascii="Verdana" w:hAnsi="Verdana"/>
          <w:i/>
          <w:sz w:val="20"/>
          <w:szCs w:val="20"/>
        </w:rPr>
        <w:t xml:space="preserve">, relieving a battalion of the </w:t>
      </w:r>
      <w:proofErr w:type="spellStart"/>
      <w:r w:rsidRPr="009224F9">
        <w:rPr>
          <w:rFonts w:ascii="Verdana" w:hAnsi="Verdana"/>
          <w:i/>
          <w:sz w:val="20"/>
          <w:szCs w:val="20"/>
        </w:rPr>
        <w:t>Cameronians</w:t>
      </w:r>
      <w:proofErr w:type="spellEnd"/>
      <w:r w:rsidRPr="009224F9">
        <w:rPr>
          <w:rFonts w:ascii="Verdana" w:hAnsi="Verdana"/>
          <w:i/>
          <w:sz w:val="20"/>
          <w:szCs w:val="20"/>
        </w:rPr>
        <w:t xml:space="preserve"> (Scottish Rifles) in the </w:t>
      </w:r>
      <w:proofErr w:type="spellStart"/>
      <w:r w:rsidRPr="009224F9">
        <w:rPr>
          <w:rFonts w:ascii="Verdana" w:hAnsi="Verdana"/>
          <w:i/>
          <w:sz w:val="20"/>
          <w:szCs w:val="20"/>
        </w:rPr>
        <w:t>Croisilles</w:t>
      </w:r>
      <w:proofErr w:type="spellEnd"/>
      <w:r w:rsidRPr="009224F9">
        <w:rPr>
          <w:rFonts w:ascii="Verdana" w:hAnsi="Verdana"/>
          <w:i/>
          <w:sz w:val="20"/>
          <w:szCs w:val="20"/>
        </w:rPr>
        <w:t xml:space="preserve"> sector in front of the Hindenburg Line on Friday 18th May 1917.  There then followed a short period in which the battalion held the lines, being then relieved to St Ledger on the night of Tuesday 22th May 1917 where the battalion rested.  </w:t>
      </w:r>
    </w:p>
    <w:p w:rsidR="009224F9" w:rsidRDefault="009224F9" w:rsidP="000E69DA">
      <w:pPr>
        <w:rPr>
          <w:rFonts w:ascii="Verdana" w:hAnsi="Verdana"/>
          <w:i/>
          <w:sz w:val="20"/>
          <w:szCs w:val="20"/>
        </w:rPr>
      </w:pPr>
      <w:r w:rsidRPr="009224F9">
        <w:rPr>
          <w:rFonts w:ascii="Verdana" w:hAnsi="Verdana"/>
          <w:i/>
          <w:sz w:val="20"/>
          <w:szCs w:val="20"/>
        </w:rPr>
        <w:t xml:space="preserve">A return was made to the front line on Saturday 26th May 1917 when the battalion relieved the 6th Battalion, Northumberland Fusiliers in the front line trenches.  The following day at 1.55pm the battalion made an attack on the Hindenburg Support Line between Plum Lane and </w:t>
      </w:r>
      <w:proofErr w:type="spellStart"/>
      <w:r w:rsidRPr="009224F9">
        <w:rPr>
          <w:rFonts w:ascii="Verdana" w:hAnsi="Verdana"/>
          <w:i/>
          <w:sz w:val="20"/>
          <w:szCs w:val="20"/>
        </w:rPr>
        <w:t>Oldneburg</w:t>
      </w:r>
      <w:proofErr w:type="spellEnd"/>
      <w:r w:rsidRPr="009224F9">
        <w:rPr>
          <w:rFonts w:ascii="Verdana" w:hAnsi="Verdana"/>
          <w:i/>
          <w:sz w:val="20"/>
          <w:szCs w:val="20"/>
        </w:rPr>
        <w:t xml:space="preserve"> Lane.  The objective of 'A' and 'C' Companies was to cross the Hindenburg Line and establish a line of posts about 100 yards beyond, with the remaining companies following.  The War Diar</w:t>
      </w:r>
      <w:r w:rsidR="008223D2">
        <w:rPr>
          <w:rFonts w:ascii="Verdana" w:hAnsi="Verdana"/>
          <w:i/>
          <w:sz w:val="20"/>
          <w:szCs w:val="20"/>
        </w:rPr>
        <w:t>y records the attack as follows:</w:t>
      </w:r>
      <w:r w:rsidRPr="009224F9">
        <w:rPr>
          <w:rFonts w:ascii="Verdana" w:hAnsi="Verdana"/>
          <w:i/>
          <w:sz w:val="20"/>
          <w:szCs w:val="20"/>
        </w:rPr>
        <w:t xml:space="preserve"> " The waves advanced extremely well until the wire was reached when the</w:t>
      </w:r>
      <w:r>
        <w:rPr>
          <w:rFonts w:ascii="Verdana" w:hAnsi="Verdana"/>
          <w:i/>
          <w:sz w:val="20"/>
          <w:szCs w:val="20"/>
        </w:rPr>
        <w:t>re</w:t>
      </w:r>
      <w:r w:rsidRPr="009224F9">
        <w:rPr>
          <w:rFonts w:ascii="Verdana" w:hAnsi="Verdana"/>
          <w:i/>
          <w:sz w:val="20"/>
          <w:szCs w:val="20"/>
        </w:rPr>
        <w:t xml:space="preserve"> was a tendency to bunch. During the advance however a gap was caused between the Cameroonians and the battalion on the left.  The enemy worked round through this gap and led to a retirement.  </w:t>
      </w:r>
    </w:p>
    <w:p w:rsidR="009224F9" w:rsidRDefault="009224F9" w:rsidP="000E69DA">
      <w:pPr>
        <w:rPr>
          <w:rFonts w:ascii="Verdana" w:hAnsi="Verdana"/>
          <w:i/>
          <w:sz w:val="20"/>
          <w:szCs w:val="20"/>
        </w:rPr>
      </w:pPr>
      <w:r w:rsidRPr="009224F9">
        <w:rPr>
          <w:rFonts w:ascii="Verdana" w:hAnsi="Verdana"/>
          <w:i/>
          <w:sz w:val="20"/>
          <w:szCs w:val="20"/>
        </w:rPr>
        <w:t xml:space="preserve">A few parties reached the Hindenburg Support on the left but right appeared to have encountered </w:t>
      </w:r>
      <w:proofErr w:type="gramStart"/>
      <w:r w:rsidRPr="009224F9">
        <w:rPr>
          <w:rFonts w:ascii="Verdana" w:hAnsi="Verdana"/>
          <w:i/>
          <w:sz w:val="20"/>
          <w:szCs w:val="20"/>
        </w:rPr>
        <w:t>a</w:t>
      </w:r>
      <w:proofErr w:type="gramEnd"/>
      <w:r w:rsidRPr="009224F9">
        <w:rPr>
          <w:rFonts w:ascii="Verdana" w:hAnsi="Verdana"/>
          <w:i/>
          <w:sz w:val="20"/>
          <w:szCs w:val="20"/>
        </w:rPr>
        <w:t xml:space="preserve"> intermediate line about 50 yards in front of it.  An order to retire was given by someone unknown, as this was carried along the whole line from left to right and at 2.45pm the whole were back in the old Hindenburg front line.  Very heavy machine gun and rifle fire was met and casualties were heavy, only 2 2nd R.W. Fusiliers Officers returned unwounded.  Companies were quickly reorganised to meet a possible counter-attack.  </w:t>
      </w:r>
    </w:p>
    <w:p w:rsidR="009224F9" w:rsidRDefault="009224F9" w:rsidP="000E69DA">
      <w:pPr>
        <w:rPr>
          <w:rFonts w:ascii="Verdana" w:hAnsi="Verdana"/>
          <w:i/>
          <w:sz w:val="20"/>
          <w:szCs w:val="20"/>
        </w:rPr>
      </w:pPr>
      <w:r w:rsidRPr="009224F9">
        <w:rPr>
          <w:rFonts w:ascii="Verdana" w:hAnsi="Verdana"/>
          <w:i/>
          <w:sz w:val="20"/>
          <w:szCs w:val="20"/>
        </w:rPr>
        <w:t xml:space="preserve">This appeared probable at 7pm but was apparently stopped by artillery fire.  The back areas were heavily shelled during the attack the hostile barrage being extremely severe between the quarry and </w:t>
      </w:r>
      <w:proofErr w:type="spellStart"/>
      <w:r w:rsidRPr="009224F9">
        <w:rPr>
          <w:rFonts w:ascii="Verdana" w:hAnsi="Verdana"/>
          <w:i/>
          <w:sz w:val="20"/>
          <w:szCs w:val="20"/>
        </w:rPr>
        <w:t>Croisilles</w:t>
      </w:r>
      <w:proofErr w:type="spellEnd"/>
      <w:r w:rsidRPr="009224F9">
        <w:rPr>
          <w:rFonts w:ascii="Verdana" w:hAnsi="Verdana"/>
          <w:i/>
          <w:sz w:val="20"/>
          <w:szCs w:val="20"/>
        </w:rPr>
        <w:t>."  Casualties amounted to 6 officers killed and 4 wounded, 19 other ranks killed with 76 wounded 59 missing.  The following day at 1</w:t>
      </w:r>
      <w:r w:rsidR="008223D2">
        <w:rPr>
          <w:rFonts w:ascii="Verdana" w:hAnsi="Verdana"/>
          <w:i/>
          <w:sz w:val="20"/>
          <w:szCs w:val="20"/>
        </w:rPr>
        <w:t>.</w:t>
      </w:r>
      <w:r w:rsidRPr="009224F9">
        <w:rPr>
          <w:rFonts w:ascii="Verdana" w:hAnsi="Verdana"/>
          <w:i/>
          <w:sz w:val="20"/>
          <w:szCs w:val="20"/>
        </w:rPr>
        <w:t xml:space="preserve">10pm the battalion was relieved to </w:t>
      </w:r>
      <w:proofErr w:type="spellStart"/>
      <w:r w:rsidRPr="009224F9">
        <w:rPr>
          <w:rFonts w:ascii="Verdana" w:hAnsi="Verdana"/>
          <w:i/>
          <w:sz w:val="20"/>
          <w:szCs w:val="20"/>
        </w:rPr>
        <w:t>Moyenville</w:t>
      </w:r>
      <w:proofErr w:type="spellEnd"/>
      <w:r w:rsidRPr="009224F9">
        <w:rPr>
          <w:rFonts w:ascii="Verdana" w:hAnsi="Verdana"/>
          <w:i/>
          <w:sz w:val="20"/>
          <w:szCs w:val="20"/>
        </w:rPr>
        <w:t xml:space="preserve">.  </w:t>
      </w:r>
    </w:p>
    <w:p w:rsidR="009224F9" w:rsidRDefault="009224F9" w:rsidP="000E69DA">
      <w:pPr>
        <w:rPr>
          <w:rFonts w:ascii="Verdana" w:hAnsi="Verdana"/>
          <w:i/>
          <w:sz w:val="16"/>
          <w:szCs w:val="16"/>
        </w:rPr>
      </w:pPr>
    </w:p>
    <w:p w:rsidR="009224F9" w:rsidRDefault="009224F9" w:rsidP="000E69DA">
      <w:pPr>
        <w:rPr>
          <w:rFonts w:ascii="Verdana" w:hAnsi="Verdana"/>
          <w:i/>
          <w:sz w:val="16"/>
          <w:szCs w:val="16"/>
        </w:rPr>
      </w:pPr>
    </w:p>
    <w:p w:rsidR="009224F9" w:rsidRDefault="009224F9" w:rsidP="000E69DA">
      <w:pPr>
        <w:rPr>
          <w:rFonts w:ascii="Verdana" w:hAnsi="Verdana"/>
          <w:i/>
          <w:sz w:val="16"/>
          <w:szCs w:val="16"/>
        </w:rPr>
      </w:pPr>
    </w:p>
    <w:p w:rsidR="009224F9" w:rsidRDefault="009224F9" w:rsidP="000E69DA">
      <w:pPr>
        <w:rPr>
          <w:rFonts w:ascii="Verdana" w:hAnsi="Verdana"/>
          <w:i/>
          <w:sz w:val="16"/>
          <w:szCs w:val="16"/>
        </w:rPr>
      </w:pPr>
    </w:p>
    <w:p w:rsidR="009224F9" w:rsidRDefault="009224F9" w:rsidP="000E69DA">
      <w:pPr>
        <w:rPr>
          <w:rFonts w:ascii="Verdana" w:hAnsi="Verdana"/>
          <w:i/>
          <w:sz w:val="16"/>
          <w:szCs w:val="16"/>
        </w:rPr>
      </w:pPr>
    </w:p>
    <w:p w:rsidR="009224F9" w:rsidRDefault="009224F9" w:rsidP="000E69DA">
      <w:pPr>
        <w:rPr>
          <w:rFonts w:ascii="Verdana" w:hAnsi="Verdana"/>
          <w:i/>
          <w:sz w:val="16"/>
          <w:szCs w:val="16"/>
        </w:rPr>
      </w:pPr>
    </w:p>
    <w:p w:rsidR="00104192" w:rsidRDefault="00104192" w:rsidP="000E69DA">
      <w:pPr>
        <w:rPr>
          <w:rFonts w:ascii="Verdana" w:hAnsi="Verdana"/>
          <w:i/>
          <w:sz w:val="16"/>
          <w:szCs w:val="16"/>
        </w:rPr>
      </w:pPr>
    </w:p>
    <w:p w:rsidR="00104192" w:rsidRDefault="00104192" w:rsidP="000E69DA">
      <w:pPr>
        <w:rPr>
          <w:rFonts w:ascii="Verdana" w:hAnsi="Verdana"/>
          <w:i/>
          <w:sz w:val="16"/>
          <w:szCs w:val="16"/>
        </w:rPr>
      </w:pPr>
    </w:p>
    <w:p w:rsidR="009224F9" w:rsidRDefault="009224F9" w:rsidP="000E69DA">
      <w:pPr>
        <w:rPr>
          <w:rFonts w:ascii="Verdana" w:hAnsi="Verdana"/>
          <w:i/>
          <w:sz w:val="16"/>
          <w:szCs w:val="16"/>
        </w:rPr>
      </w:pPr>
    </w:p>
    <w:p w:rsidR="004D6596" w:rsidRPr="00774202" w:rsidRDefault="00774202" w:rsidP="000E69DA">
      <w:pPr>
        <w:rPr>
          <w:rFonts w:ascii="Verdana" w:hAnsi="Verdana"/>
          <w:sz w:val="24"/>
          <w:szCs w:val="24"/>
        </w:rPr>
      </w:pPr>
      <w:r w:rsidRPr="00774202">
        <w:rPr>
          <w:rFonts w:ascii="Verdana" w:hAnsi="Verdana"/>
          <w:sz w:val="24"/>
          <w:szCs w:val="24"/>
        </w:rPr>
        <w:t>George’s pension service records have survived</w:t>
      </w:r>
    </w:p>
    <w:p w:rsidR="00537C0A" w:rsidRPr="00537C0A" w:rsidRDefault="00537C0A" w:rsidP="00537C0A">
      <w:pPr>
        <w:jc w:val="center"/>
        <w:rPr>
          <w:rFonts w:ascii="Verdana" w:hAnsi="Verdana"/>
          <w:i/>
          <w:sz w:val="20"/>
          <w:szCs w:val="20"/>
        </w:rPr>
      </w:pPr>
      <w:r w:rsidRPr="00537C0A">
        <w:rPr>
          <w:rFonts w:ascii="Verdana" w:hAnsi="Verdana"/>
          <w:i/>
          <w:sz w:val="20"/>
          <w:szCs w:val="20"/>
        </w:rPr>
        <w:t>Attestation Enlisting Form dated 15</w:t>
      </w:r>
      <w:r w:rsidRPr="00537C0A">
        <w:rPr>
          <w:rFonts w:ascii="Verdana" w:hAnsi="Verdana"/>
          <w:i/>
          <w:sz w:val="20"/>
          <w:szCs w:val="20"/>
          <w:vertAlign w:val="superscript"/>
        </w:rPr>
        <w:t>th</w:t>
      </w:r>
      <w:r w:rsidR="004D6596">
        <w:rPr>
          <w:rFonts w:ascii="Verdana" w:hAnsi="Verdana"/>
          <w:i/>
          <w:sz w:val="20"/>
          <w:szCs w:val="20"/>
        </w:rPr>
        <w:t xml:space="preserve"> November </w:t>
      </w:r>
      <w:r w:rsidRPr="00537C0A">
        <w:rPr>
          <w:rFonts w:ascii="Verdana" w:hAnsi="Verdana"/>
          <w:i/>
          <w:sz w:val="20"/>
          <w:szCs w:val="20"/>
        </w:rPr>
        <w:t>Suffolk Street, Birmingham, dated 15</w:t>
      </w:r>
      <w:r w:rsidRPr="00537C0A">
        <w:rPr>
          <w:rFonts w:ascii="Verdana" w:hAnsi="Verdana"/>
          <w:i/>
          <w:sz w:val="20"/>
          <w:szCs w:val="20"/>
          <w:vertAlign w:val="superscript"/>
        </w:rPr>
        <w:t>th</w:t>
      </w:r>
      <w:r w:rsidRPr="00537C0A">
        <w:rPr>
          <w:rFonts w:ascii="Verdana" w:hAnsi="Verdana"/>
          <w:i/>
          <w:sz w:val="20"/>
          <w:szCs w:val="20"/>
        </w:rPr>
        <w:t xml:space="preserve"> November 1915. </w:t>
      </w:r>
    </w:p>
    <w:p w:rsidR="00537C0A" w:rsidRPr="00537C0A" w:rsidRDefault="00537C0A" w:rsidP="00537C0A">
      <w:pPr>
        <w:jc w:val="center"/>
        <w:rPr>
          <w:rFonts w:ascii="Verdana" w:hAnsi="Verdana"/>
          <w:i/>
          <w:sz w:val="20"/>
          <w:szCs w:val="20"/>
        </w:rPr>
      </w:pPr>
      <w:r w:rsidRPr="00537C0A">
        <w:rPr>
          <w:rFonts w:ascii="Verdana" w:hAnsi="Verdana"/>
          <w:i/>
          <w:sz w:val="20"/>
          <w:szCs w:val="20"/>
        </w:rPr>
        <w:t>Also shows him declaring he had previously served with 1st Cambridgeshire 28</w:t>
      </w:r>
      <w:r w:rsidRPr="00537C0A">
        <w:rPr>
          <w:rFonts w:ascii="Verdana" w:hAnsi="Verdana"/>
          <w:i/>
          <w:sz w:val="20"/>
          <w:szCs w:val="20"/>
          <w:vertAlign w:val="superscript"/>
        </w:rPr>
        <w:t>th</w:t>
      </w:r>
      <w:r w:rsidRPr="00537C0A">
        <w:rPr>
          <w:rFonts w:ascii="Verdana" w:hAnsi="Verdana"/>
          <w:i/>
          <w:sz w:val="20"/>
          <w:szCs w:val="20"/>
        </w:rPr>
        <w:t xml:space="preserve"> Jan 1909</w:t>
      </w:r>
    </w:p>
    <w:p w:rsidR="00537C0A" w:rsidRPr="00537C0A" w:rsidRDefault="00537C0A" w:rsidP="000E69DA">
      <w:pPr>
        <w:rPr>
          <w:rFonts w:ascii="Verdana" w:hAnsi="Verdana"/>
          <w:i/>
          <w:sz w:val="20"/>
          <w:szCs w:val="20"/>
        </w:rPr>
      </w:pPr>
    </w:p>
    <w:p w:rsidR="00BF2BAA" w:rsidRDefault="00BF2BAA" w:rsidP="00BF2BAA">
      <w:pPr>
        <w:jc w:val="center"/>
        <w:rPr>
          <w:rFonts w:ascii="Verdana" w:hAnsi="Verdana"/>
          <w:sz w:val="20"/>
          <w:szCs w:val="20"/>
        </w:rPr>
      </w:pPr>
      <w:r w:rsidRPr="00BF2BAA">
        <w:rPr>
          <w:rFonts w:ascii="Verdana" w:hAnsi="Verdana"/>
          <w:noProof/>
          <w:sz w:val="20"/>
          <w:szCs w:val="20"/>
          <w:bdr w:val="single" w:sz="4" w:space="0" w:color="auto"/>
        </w:rPr>
        <w:drawing>
          <wp:inline distT="0" distB="0" distL="0" distR="0">
            <wp:extent cx="3799133" cy="5996900"/>
            <wp:effectExtent l="19050" t="0" r="0" b="0"/>
            <wp:docPr id="2" name="Picture 2" descr="C:\Users\Su\AppData\Local\Microsoft\Windows\Temporary Internet Files\Content.IE5\3HCD47VL\30972_176848-0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AppData\Local\Microsoft\Windows\Temporary Internet Files\Content.IE5\3HCD47VL\30972_176848-00656.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3800361" cy="5998839"/>
                    </a:xfrm>
                    <a:prstGeom prst="rect">
                      <a:avLst/>
                    </a:prstGeom>
                    <a:noFill/>
                    <a:ln w="9525">
                      <a:noFill/>
                      <a:miter lim="800000"/>
                      <a:headEnd/>
                      <a:tailEnd/>
                    </a:ln>
                  </pic:spPr>
                </pic:pic>
              </a:graphicData>
            </a:graphic>
          </wp:inline>
        </w:drawing>
      </w:r>
    </w:p>
    <w:p w:rsidR="00BF2BAA" w:rsidRDefault="00BF2BAA" w:rsidP="000E69DA">
      <w:pPr>
        <w:rPr>
          <w:rFonts w:ascii="Verdana" w:hAnsi="Verdana"/>
          <w:sz w:val="20"/>
          <w:szCs w:val="20"/>
        </w:rPr>
      </w:pPr>
    </w:p>
    <w:p w:rsidR="00774202" w:rsidRDefault="00774202" w:rsidP="000E69DA">
      <w:pPr>
        <w:rPr>
          <w:rFonts w:ascii="Verdana" w:hAnsi="Verdana"/>
          <w:sz w:val="20"/>
          <w:szCs w:val="20"/>
        </w:rPr>
      </w:pPr>
    </w:p>
    <w:p w:rsidR="00BF2BAA" w:rsidRDefault="00BF2BAA" w:rsidP="000E69DA">
      <w:pPr>
        <w:rPr>
          <w:rFonts w:ascii="Verdana" w:hAnsi="Verdana"/>
          <w:sz w:val="20"/>
          <w:szCs w:val="20"/>
        </w:rPr>
      </w:pPr>
    </w:p>
    <w:p w:rsidR="00537C0A" w:rsidRDefault="00537C0A" w:rsidP="00537C0A">
      <w:pPr>
        <w:jc w:val="center"/>
        <w:rPr>
          <w:rFonts w:ascii="Verdana" w:hAnsi="Verdana"/>
          <w:i/>
          <w:sz w:val="20"/>
          <w:szCs w:val="20"/>
        </w:rPr>
      </w:pPr>
      <w:r w:rsidRPr="00537C0A">
        <w:rPr>
          <w:rFonts w:ascii="Verdana" w:hAnsi="Verdana"/>
          <w:i/>
          <w:sz w:val="20"/>
          <w:szCs w:val="20"/>
        </w:rPr>
        <w:t>Enlistment descriptive form and Service statement</w:t>
      </w:r>
    </w:p>
    <w:p w:rsidR="00774202" w:rsidRDefault="00774202" w:rsidP="00774202">
      <w:pPr>
        <w:rPr>
          <w:rFonts w:ascii="Verdana" w:hAnsi="Verdana"/>
          <w:sz w:val="20"/>
          <w:szCs w:val="20"/>
        </w:rPr>
      </w:pPr>
      <w:r w:rsidRPr="00774202">
        <w:rPr>
          <w:rFonts w:ascii="Verdana" w:hAnsi="Verdana"/>
          <w:sz w:val="20"/>
          <w:szCs w:val="20"/>
        </w:rPr>
        <w:t xml:space="preserve">15.11.1915 </w:t>
      </w:r>
      <w:r>
        <w:rPr>
          <w:rFonts w:ascii="Verdana" w:hAnsi="Verdana"/>
          <w:sz w:val="20"/>
          <w:szCs w:val="20"/>
        </w:rPr>
        <w:t>–</w:t>
      </w:r>
      <w:r w:rsidRPr="00774202">
        <w:rPr>
          <w:rFonts w:ascii="Verdana" w:hAnsi="Verdana"/>
          <w:sz w:val="20"/>
          <w:szCs w:val="20"/>
        </w:rPr>
        <w:t xml:space="preserve"> </w:t>
      </w:r>
      <w:r>
        <w:rPr>
          <w:rFonts w:ascii="Verdana" w:hAnsi="Verdana"/>
          <w:sz w:val="20"/>
          <w:szCs w:val="20"/>
        </w:rPr>
        <w:t>24.04.1916 George served at home</w:t>
      </w:r>
    </w:p>
    <w:p w:rsidR="00774202" w:rsidRDefault="00774202" w:rsidP="00774202">
      <w:pPr>
        <w:rPr>
          <w:rFonts w:ascii="Verdana" w:hAnsi="Verdana"/>
          <w:sz w:val="20"/>
          <w:szCs w:val="20"/>
        </w:rPr>
      </w:pPr>
      <w:r>
        <w:rPr>
          <w:rFonts w:ascii="Verdana" w:hAnsi="Verdana"/>
          <w:sz w:val="20"/>
          <w:szCs w:val="20"/>
        </w:rPr>
        <w:t>24.11.1915 George was appointed Acting Corporal</w:t>
      </w:r>
    </w:p>
    <w:p w:rsidR="00774202" w:rsidRDefault="00774202" w:rsidP="00774202">
      <w:pPr>
        <w:rPr>
          <w:rFonts w:ascii="Verdana" w:hAnsi="Verdana"/>
          <w:sz w:val="20"/>
          <w:szCs w:val="20"/>
        </w:rPr>
      </w:pPr>
      <w:r>
        <w:rPr>
          <w:rFonts w:ascii="Verdana" w:hAnsi="Verdana"/>
          <w:sz w:val="20"/>
          <w:szCs w:val="20"/>
        </w:rPr>
        <w:t>26.04.1916 – 28.05.1917 George served in France</w:t>
      </w:r>
      <w:r w:rsidR="008223D2">
        <w:rPr>
          <w:rFonts w:ascii="Verdana" w:hAnsi="Verdana"/>
          <w:sz w:val="20"/>
          <w:szCs w:val="20"/>
        </w:rPr>
        <w:t>, in the 2</w:t>
      </w:r>
      <w:r w:rsidR="008223D2" w:rsidRPr="008223D2">
        <w:rPr>
          <w:rFonts w:ascii="Verdana" w:hAnsi="Verdana"/>
          <w:sz w:val="20"/>
          <w:szCs w:val="20"/>
          <w:vertAlign w:val="superscript"/>
        </w:rPr>
        <w:t>nd</w:t>
      </w:r>
      <w:r w:rsidR="008223D2">
        <w:rPr>
          <w:rFonts w:ascii="Verdana" w:hAnsi="Verdana"/>
          <w:sz w:val="20"/>
          <w:szCs w:val="20"/>
        </w:rPr>
        <w:t xml:space="preserve"> </w:t>
      </w:r>
      <w:proofErr w:type="spellStart"/>
      <w:r w:rsidR="008223D2">
        <w:rPr>
          <w:rFonts w:ascii="Verdana" w:hAnsi="Verdana"/>
          <w:sz w:val="20"/>
          <w:szCs w:val="20"/>
        </w:rPr>
        <w:t>Battallion</w:t>
      </w:r>
      <w:proofErr w:type="spellEnd"/>
    </w:p>
    <w:p w:rsidR="00114CD9" w:rsidRDefault="00114CD9" w:rsidP="00774202">
      <w:pPr>
        <w:rPr>
          <w:rFonts w:ascii="Verdana" w:hAnsi="Verdana"/>
          <w:sz w:val="20"/>
          <w:szCs w:val="20"/>
        </w:rPr>
      </w:pPr>
      <w:r>
        <w:rPr>
          <w:rFonts w:ascii="Verdana" w:hAnsi="Verdana"/>
          <w:sz w:val="20"/>
          <w:szCs w:val="20"/>
        </w:rPr>
        <w:t>14.06.1916 George was appointed to Lance Corporal unpaid</w:t>
      </w:r>
    </w:p>
    <w:p w:rsidR="00114CD9" w:rsidRDefault="00114CD9" w:rsidP="00774202">
      <w:pPr>
        <w:rPr>
          <w:rFonts w:ascii="Verdana" w:hAnsi="Verdana"/>
          <w:sz w:val="20"/>
          <w:szCs w:val="20"/>
        </w:rPr>
      </w:pPr>
      <w:r>
        <w:rPr>
          <w:rFonts w:ascii="Verdana" w:hAnsi="Verdana"/>
          <w:sz w:val="20"/>
          <w:szCs w:val="20"/>
        </w:rPr>
        <w:t>26.07.1916 George was promoted to Corporal</w:t>
      </w:r>
    </w:p>
    <w:p w:rsidR="00114CD9" w:rsidRDefault="00114CD9" w:rsidP="00774202">
      <w:pPr>
        <w:rPr>
          <w:rFonts w:ascii="Verdana" w:hAnsi="Verdana"/>
          <w:sz w:val="20"/>
          <w:szCs w:val="20"/>
        </w:rPr>
      </w:pPr>
      <w:r>
        <w:rPr>
          <w:rFonts w:ascii="Verdana" w:hAnsi="Verdana"/>
          <w:sz w:val="20"/>
          <w:szCs w:val="20"/>
        </w:rPr>
        <w:t xml:space="preserve">23.08.1916 George was appointed to Lance Sgt </w:t>
      </w:r>
    </w:p>
    <w:p w:rsidR="00537C0A" w:rsidRDefault="00114CD9" w:rsidP="00114CD9">
      <w:pPr>
        <w:rPr>
          <w:rFonts w:ascii="Verdana" w:hAnsi="Verdana"/>
          <w:sz w:val="20"/>
          <w:szCs w:val="20"/>
        </w:rPr>
      </w:pPr>
      <w:r>
        <w:rPr>
          <w:rFonts w:ascii="Verdana" w:hAnsi="Verdana"/>
          <w:sz w:val="20"/>
          <w:szCs w:val="20"/>
        </w:rPr>
        <w:t xml:space="preserve">28.05.1917 George </w:t>
      </w:r>
      <w:r w:rsidR="00537C0A" w:rsidRPr="00114CD9">
        <w:rPr>
          <w:rFonts w:ascii="Verdana" w:hAnsi="Verdana"/>
          <w:sz w:val="20"/>
          <w:szCs w:val="20"/>
        </w:rPr>
        <w:t>died</w:t>
      </w:r>
      <w:r w:rsidR="00537C0A" w:rsidRPr="00537C0A">
        <w:rPr>
          <w:rFonts w:ascii="Verdana" w:hAnsi="Verdana"/>
          <w:i/>
          <w:sz w:val="20"/>
          <w:szCs w:val="20"/>
        </w:rPr>
        <w:t xml:space="preserve"> </w:t>
      </w:r>
      <w:r w:rsidR="00537C0A" w:rsidRPr="00114CD9">
        <w:rPr>
          <w:rFonts w:ascii="Verdana" w:hAnsi="Verdana"/>
          <w:sz w:val="20"/>
          <w:szCs w:val="20"/>
        </w:rPr>
        <w:t xml:space="preserve">of wounds </w:t>
      </w:r>
      <w:r w:rsidR="008223D2">
        <w:rPr>
          <w:rFonts w:ascii="Verdana" w:hAnsi="Verdana"/>
          <w:sz w:val="20"/>
          <w:szCs w:val="20"/>
        </w:rPr>
        <w:t xml:space="preserve">at </w:t>
      </w:r>
      <w:r w:rsidR="00537C0A" w:rsidRPr="00114CD9">
        <w:rPr>
          <w:rFonts w:ascii="Verdana" w:hAnsi="Verdana"/>
          <w:sz w:val="20"/>
          <w:szCs w:val="20"/>
        </w:rPr>
        <w:t>20 Casualty Clearing Station.</w:t>
      </w:r>
    </w:p>
    <w:p w:rsidR="00BF2BAA" w:rsidRDefault="00BF2BAA" w:rsidP="000E69DA">
      <w:pPr>
        <w:rPr>
          <w:rFonts w:ascii="Verdana" w:hAnsi="Verdana"/>
          <w:sz w:val="20"/>
          <w:szCs w:val="20"/>
        </w:rPr>
      </w:pPr>
    </w:p>
    <w:p w:rsidR="000E69DA" w:rsidRDefault="00C02110" w:rsidP="00C02110">
      <w:pPr>
        <w:jc w:val="center"/>
        <w:rPr>
          <w:rFonts w:ascii="Verdana" w:hAnsi="Verdana"/>
          <w:sz w:val="20"/>
          <w:szCs w:val="20"/>
        </w:rPr>
      </w:pPr>
      <w:r>
        <w:rPr>
          <w:rFonts w:ascii="Verdana" w:hAnsi="Verdana"/>
          <w:noProof/>
          <w:sz w:val="20"/>
          <w:szCs w:val="20"/>
        </w:rPr>
        <w:drawing>
          <wp:inline distT="0" distB="0" distL="0" distR="0">
            <wp:extent cx="3398379" cy="5338643"/>
            <wp:effectExtent l="19050" t="0" r="0" b="0"/>
            <wp:docPr id="3" name="Picture 3" descr="C:\Users\Su\AppData\Local\Microsoft\Windows\Temporary Internet Files\Content.IE5\SZU8XT7Z\30972_176848-00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AppData\Local\Microsoft\Windows\Temporary Internet Files\Content.IE5\SZU8XT7Z\30972_176848-00657.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399407" cy="5340258"/>
                    </a:xfrm>
                    <a:prstGeom prst="rect">
                      <a:avLst/>
                    </a:prstGeom>
                    <a:noFill/>
                    <a:ln w="9525">
                      <a:noFill/>
                      <a:miter lim="800000"/>
                      <a:headEnd/>
                      <a:tailEnd/>
                    </a:ln>
                  </pic:spPr>
                </pic:pic>
              </a:graphicData>
            </a:graphic>
          </wp:inline>
        </w:drawing>
      </w:r>
    </w:p>
    <w:p w:rsidR="00774202" w:rsidRDefault="00774202" w:rsidP="00C02110">
      <w:pPr>
        <w:jc w:val="center"/>
        <w:rPr>
          <w:rFonts w:ascii="Verdana" w:hAnsi="Verdana"/>
          <w:sz w:val="20"/>
          <w:szCs w:val="20"/>
        </w:rPr>
      </w:pPr>
    </w:p>
    <w:p w:rsidR="00774202" w:rsidRDefault="00104192" w:rsidP="00C02110">
      <w:pPr>
        <w:jc w:val="center"/>
        <w:rPr>
          <w:rFonts w:ascii="Verdana" w:hAnsi="Verdana"/>
          <w:sz w:val="20"/>
          <w:szCs w:val="20"/>
        </w:rPr>
      </w:pPr>
      <w:r>
        <w:rPr>
          <w:rFonts w:ascii="Verdana" w:hAnsi="Verdana"/>
          <w:sz w:val="20"/>
          <w:szCs w:val="20"/>
        </w:rPr>
        <w:lastRenderedPageBreak/>
        <w:t xml:space="preserve">Conduct sheet for George William Morris </w:t>
      </w:r>
    </w:p>
    <w:p w:rsidR="00774202" w:rsidRDefault="00104192" w:rsidP="00C02110">
      <w:pPr>
        <w:jc w:val="center"/>
        <w:rPr>
          <w:rFonts w:ascii="Verdana" w:hAnsi="Verdana"/>
          <w:sz w:val="20"/>
          <w:szCs w:val="20"/>
        </w:rPr>
      </w:pPr>
      <w:r>
        <w:rPr>
          <w:rFonts w:ascii="Verdana" w:hAnsi="Verdana"/>
          <w:sz w:val="20"/>
          <w:szCs w:val="20"/>
        </w:rPr>
        <w:t>Shows no punishments, offences or good conduct awards</w:t>
      </w:r>
    </w:p>
    <w:p w:rsidR="00774202" w:rsidRDefault="00774202" w:rsidP="00C02110">
      <w:pPr>
        <w:jc w:val="center"/>
        <w:rPr>
          <w:rFonts w:ascii="Verdana" w:hAnsi="Verdana"/>
          <w:sz w:val="20"/>
          <w:szCs w:val="20"/>
        </w:rPr>
      </w:pPr>
    </w:p>
    <w:p w:rsidR="00C02110" w:rsidRDefault="00A871B2" w:rsidP="00C02110">
      <w:pPr>
        <w:jc w:val="center"/>
        <w:rPr>
          <w:rFonts w:ascii="Verdana" w:hAnsi="Verdana"/>
          <w:sz w:val="20"/>
          <w:szCs w:val="20"/>
        </w:rPr>
      </w:pPr>
      <w:r w:rsidRPr="00A871B2">
        <w:rPr>
          <w:rFonts w:ascii="Verdana" w:hAnsi="Verdana"/>
          <w:noProof/>
          <w:sz w:val="20"/>
          <w:szCs w:val="20"/>
          <w:bdr w:val="single" w:sz="4" w:space="0" w:color="auto"/>
        </w:rPr>
        <w:drawing>
          <wp:inline distT="0" distB="0" distL="0" distR="0">
            <wp:extent cx="5731510" cy="1644403"/>
            <wp:effectExtent l="19050" t="0" r="2540" b="0"/>
            <wp:docPr id="4" name="Picture 4" descr="C:\Users\Su\AppData\Local\Microsoft\Windows\Temporary Internet Files\Content.IE5\3HCD47VL\30972_176848-0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AppData\Local\Microsoft\Windows\Temporary Internet Files\Content.IE5\3HCD47VL\30972_176848-00658.jpg"/>
                    <pic:cNvPicPr>
                      <a:picLocks noChangeAspect="1" noChangeArrowheads="1"/>
                    </pic:cNvPicPr>
                  </pic:nvPicPr>
                  <pic:blipFill>
                    <a:blip r:embed="rId15" cstate="print"/>
                    <a:srcRect/>
                    <a:stretch>
                      <a:fillRect/>
                    </a:stretch>
                  </pic:blipFill>
                  <pic:spPr bwMode="auto">
                    <a:xfrm>
                      <a:off x="0" y="0"/>
                      <a:ext cx="5731510" cy="1644403"/>
                    </a:xfrm>
                    <a:prstGeom prst="rect">
                      <a:avLst/>
                    </a:prstGeom>
                    <a:noFill/>
                    <a:ln w="9525">
                      <a:noFill/>
                      <a:miter lim="800000"/>
                      <a:headEnd/>
                      <a:tailEnd/>
                    </a:ln>
                  </pic:spPr>
                </pic:pic>
              </a:graphicData>
            </a:graphic>
          </wp:inline>
        </w:drawing>
      </w:r>
    </w:p>
    <w:p w:rsidR="00C02110" w:rsidRDefault="00C02110"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noProof/>
          <w:sz w:val="20"/>
          <w:szCs w:val="20"/>
          <w:bdr w:val="single" w:sz="4" w:space="0" w:color="auto"/>
        </w:rPr>
      </w:pPr>
    </w:p>
    <w:p w:rsidR="00104192" w:rsidRDefault="00104192" w:rsidP="00C02110">
      <w:pPr>
        <w:jc w:val="center"/>
        <w:rPr>
          <w:rFonts w:ascii="Verdana" w:hAnsi="Verdana"/>
          <w:sz w:val="20"/>
          <w:szCs w:val="20"/>
        </w:rPr>
      </w:pPr>
    </w:p>
    <w:p w:rsidR="008223D2" w:rsidRDefault="008223D2" w:rsidP="00C02110">
      <w:pPr>
        <w:jc w:val="center"/>
        <w:rPr>
          <w:rFonts w:ascii="Verdana" w:hAnsi="Verdana"/>
          <w:sz w:val="20"/>
          <w:szCs w:val="20"/>
        </w:rPr>
      </w:pPr>
    </w:p>
    <w:p w:rsidR="00C02110" w:rsidRDefault="00C02110" w:rsidP="00C02110">
      <w:pPr>
        <w:jc w:val="center"/>
        <w:rPr>
          <w:rFonts w:ascii="Verdana" w:hAnsi="Verdana"/>
          <w:sz w:val="20"/>
          <w:szCs w:val="20"/>
        </w:rPr>
      </w:pPr>
    </w:p>
    <w:p w:rsidR="000E69DA" w:rsidRPr="00537C0A" w:rsidRDefault="000E69DA" w:rsidP="00BF2BAA">
      <w:pPr>
        <w:jc w:val="center"/>
        <w:rPr>
          <w:rFonts w:ascii="Verdana" w:hAnsi="Verdana"/>
          <w:sz w:val="28"/>
          <w:szCs w:val="28"/>
        </w:rPr>
      </w:pPr>
      <w:r w:rsidRPr="00537C0A">
        <w:rPr>
          <w:rFonts w:ascii="Verdana" w:hAnsi="Verdana"/>
          <w:sz w:val="28"/>
          <w:szCs w:val="28"/>
        </w:rPr>
        <w:lastRenderedPageBreak/>
        <w:t xml:space="preserve">Buried </w:t>
      </w:r>
      <w:r w:rsidR="00BF2BAA" w:rsidRPr="00537C0A">
        <w:rPr>
          <w:rFonts w:ascii="Verdana" w:hAnsi="Verdana"/>
          <w:sz w:val="28"/>
          <w:szCs w:val="28"/>
        </w:rPr>
        <w:t xml:space="preserve">Grave </w:t>
      </w:r>
      <w:r w:rsidRPr="00537C0A">
        <w:rPr>
          <w:rFonts w:ascii="Verdana" w:hAnsi="Verdana"/>
          <w:sz w:val="28"/>
          <w:szCs w:val="28"/>
        </w:rPr>
        <w:t>I C 6</w:t>
      </w:r>
    </w:p>
    <w:p w:rsidR="000E69DA" w:rsidRPr="00537C0A" w:rsidRDefault="000E69DA" w:rsidP="00BF2BAA">
      <w:pPr>
        <w:jc w:val="center"/>
        <w:rPr>
          <w:rFonts w:ascii="Verdana" w:hAnsi="Verdana"/>
          <w:sz w:val="28"/>
          <w:szCs w:val="28"/>
        </w:rPr>
      </w:pPr>
      <w:r w:rsidRPr="00537C0A">
        <w:rPr>
          <w:rFonts w:ascii="Verdana" w:hAnsi="Verdana"/>
          <w:sz w:val="28"/>
          <w:szCs w:val="28"/>
        </w:rPr>
        <w:t xml:space="preserve">Sunken Road Cemetery </w:t>
      </w:r>
      <w:proofErr w:type="spellStart"/>
      <w:r w:rsidRPr="00537C0A">
        <w:rPr>
          <w:rFonts w:ascii="Verdana" w:hAnsi="Verdana"/>
          <w:sz w:val="28"/>
          <w:szCs w:val="28"/>
        </w:rPr>
        <w:t>Boisleux</w:t>
      </w:r>
      <w:proofErr w:type="spellEnd"/>
      <w:r w:rsidRPr="00537C0A">
        <w:rPr>
          <w:rFonts w:ascii="Verdana" w:hAnsi="Verdana"/>
          <w:sz w:val="28"/>
          <w:szCs w:val="28"/>
        </w:rPr>
        <w:t>-St Marc</w:t>
      </w:r>
      <w:r w:rsidR="00537C0A">
        <w:rPr>
          <w:rFonts w:ascii="Verdana" w:hAnsi="Verdana"/>
          <w:sz w:val="28"/>
          <w:szCs w:val="28"/>
        </w:rPr>
        <w:t>, France</w:t>
      </w:r>
    </w:p>
    <w:p w:rsidR="00BF2BAA" w:rsidRDefault="00BF2BAA" w:rsidP="004D6596">
      <w:pPr>
        <w:spacing w:after="0"/>
        <w:jc w:val="center"/>
        <w:rPr>
          <w:rFonts w:ascii="Verdana" w:hAnsi="Verdana"/>
          <w:sz w:val="20"/>
          <w:szCs w:val="20"/>
        </w:rPr>
      </w:pPr>
      <w:r>
        <w:rPr>
          <w:rFonts w:ascii="Verdana" w:hAnsi="Verdana"/>
          <w:noProof/>
          <w:sz w:val="20"/>
          <w:szCs w:val="20"/>
        </w:rPr>
        <w:drawing>
          <wp:inline distT="0" distB="0" distL="0" distR="0">
            <wp:extent cx="5731510" cy="2605232"/>
            <wp:effectExtent l="19050" t="0" r="2540" b="0"/>
            <wp:docPr id="1" name="Picture 1" descr="C:\Users\Su\Desktop\WW1 Roll of Honour\Casualty Folders\MORRIS George\SunkenRoadBoisleux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Desktop\WW1 Roll of Honour\Casualty Folders\MORRIS George\SunkenRoadBoisleux1[1].jpg"/>
                    <pic:cNvPicPr>
                      <a:picLocks noChangeAspect="1" noChangeArrowheads="1"/>
                    </pic:cNvPicPr>
                  </pic:nvPicPr>
                  <pic:blipFill>
                    <a:blip r:embed="rId16" cstate="print"/>
                    <a:srcRect/>
                    <a:stretch>
                      <a:fillRect/>
                    </a:stretch>
                  </pic:blipFill>
                  <pic:spPr bwMode="auto">
                    <a:xfrm>
                      <a:off x="0" y="0"/>
                      <a:ext cx="5731510" cy="2605232"/>
                    </a:xfrm>
                    <a:prstGeom prst="rect">
                      <a:avLst/>
                    </a:prstGeom>
                    <a:noFill/>
                    <a:ln w="9525">
                      <a:noFill/>
                      <a:miter lim="800000"/>
                      <a:headEnd/>
                      <a:tailEnd/>
                    </a:ln>
                  </pic:spPr>
                </pic:pic>
              </a:graphicData>
            </a:graphic>
          </wp:inline>
        </w:drawing>
      </w:r>
    </w:p>
    <w:p w:rsidR="004D6596" w:rsidRPr="004D6596" w:rsidRDefault="004D6596" w:rsidP="004D6596">
      <w:pPr>
        <w:spacing w:after="0"/>
        <w:rPr>
          <w:rFonts w:ascii="Verdana" w:hAnsi="Verdana"/>
          <w:i/>
          <w:sz w:val="16"/>
          <w:szCs w:val="16"/>
        </w:rPr>
      </w:pPr>
      <w:r w:rsidRPr="004D6596">
        <w:rPr>
          <w:rFonts w:ascii="Verdana" w:hAnsi="Verdana"/>
          <w:i/>
          <w:sz w:val="16"/>
          <w:szCs w:val="16"/>
        </w:rPr>
        <w:t>Inmemories.com</w:t>
      </w:r>
    </w:p>
    <w:p w:rsidR="000E69DA" w:rsidRPr="000E69DA" w:rsidRDefault="000E69DA" w:rsidP="000E69DA">
      <w:pPr>
        <w:rPr>
          <w:rFonts w:ascii="Verdana" w:hAnsi="Verdana"/>
          <w:sz w:val="20"/>
          <w:szCs w:val="20"/>
        </w:rPr>
      </w:pPr>
    </w:p>
    <w:p w:rsidR="00537C0A" w:rsidRDefault="000B5F84" w:rsidP="000E69DA">
      <w:pPr>
        <w:rPr>
          <w:rFonts w:ascii="Verdana" w:hAnsi="Verdana"/>
          <w:sz w:val="20"/>
          <w:szCs w:val="20"/>
        </w:rPr>
      </w:pPr>
      <w:r>
        <w:rPr>
          <w:rFonts w:ascii="Verdana" w:hAnsi="Verdana"/>
          <w:noProof/>
          <w:sz w:val="20"/>
          <w:szCs w:val="20"/>
        </w:rPr>
        <w:drawing>
          <wp:inline distT="0" distB="0" distL="0" distR="0">
            <wp:extent cx="5731510" cy="981075"/>
            <wp:effectExtent l="19050" t="0" r="2540" b="0"/>
            <wp:docPr id="5" name="Picture 1" descr="C:\Users\Su\AppData\Local\Microsoft\Windows\Temporary Internet Files\Content.IE5\SZU8XT7Z\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AppData\Local\Microsoft\Windows\Temporary Internet Files\Content.IE5\SZU8XT7Z\FullSizeRender.jpg"/>
                    <pic:cNvPicPr>
                      <a:picLocks noChangeAspect="1" noChangeArrowheads="1"/>
                    </pic:cNvPicPr>
                  </pic:nvPicPr>
                  <pic:blipFill>
                    <a:blip r:embed="rId17" cstate="print"/>
                    <a:srcRect/>
                    <a:stretch>
                      <a:fillRect/>
                    </a:stretch>
                  </pic:blipFill>
                  <pic:spPr bwMode="auto">
                    <a:xfrm>
                      <a:off x="0" y="0"/>
                      <a:ext cx="5731510" cy="981075"/>
                    </a:xfrm>
                    <a:prstGeom prst="rect">
                      <a:avLst/>
                    </a:prstGeom>
                    <a:noFill/>
                    <a:ln w="9525">
                      <a:noFill/>
                      <a:miter lim="800000"/>
                      <a:headEnd/>
                      <a:tailEnd/>
                    </a:ln>
                  </pic:spPr>
                </pic:pic>
              </a:graphicData>
            </a:graphic>
          </wp:inline>
        </w:drawing>
      </w:r>
    </w:p>
    <w:p w:rsidR="00537C0A" w:rsidRDefault="00537C0A" w:rsidP="000E69DA">
      <w:pPr>
        <w:rPr>
          <w:rFonts w:ascii="Verdana" w:hAnsi="Verdana"/>
          <w:sz w:val="20"/>
          <w:szCs w:val="20"/>
        </w:rPr>
      </w:pPr>
    </w:p>
    <w:p w:rsidR="00537C0A" w:rsidRDefault="00537C0A" w:rsidP="000E69DA">
      <w:pPr>
        <w:rPr>
          <w:rFonts w:ascii="Verdana" w:hAnsi="Verdana"/>
          <w:sz w:val="20"/>
          <w:szCs w:val="20"/>
        </w:rPr>
      </w:pPr>
    </w:p>
    <w:p w:rsidR="000E69DA" w:rsidRPr="00537C0A" w:rsidRDefault="000E69DA" w:rsidP="000E69DA">
      <w:pPr>
        <w:rPr>
          <w:rFonts w:ascii="Verdana" w:hAnsi="Verdana"/>
          <w:sz w:val="24"/>
          <w:szCs w:val="24"/>
        </w:rPr>
      </w:pPr>
      <w:r w:rsidRPr="00537C0A">
        <w:rPr>
          <w:rFonts w:ascii="Verdana" w:hAnsi="Verdana"/>
          <w:sz w:val="24"/>
          <w:szCs w:val="24"/>
        </w:rPr>
        <w:t>Antecedents of George William MORRIS</w:t>
      </w:r>
    </w:p>
    <w:p w:rsidR="00A23512" w:rsidRDefault="001910A1" w:rsidP="000E69DA">
      <w:pPr>
        <w:pStyle w:val="ListParagraph"/>
        <w:numPr>
          <w:ilvl w:val="0"/>
          <w:numId w:val="1"/>
        </w:numPr>
        <w:rPr>
          <w:rFonts w:ascii="Verdana" w:hAnsi="Verdana"/>
          <w:sz w:val="20"/>
          <w:szCs w:val="20"/>
        </w:rPr>
      </w:pPr>
      <w:r>
        <w:rPr>
          <w:rFonts w:ascii="Verdana" w:hAnsi="Verdana"/>
          <w:sz w:val="20"/>
          <w:szCs w:val="20"/>
        </w:rPr>
        <w:t>George was b</w:t>
      </w:r>
      <w:r w:rsidR="000E69DA" w:rsidRPr="00A23512">
        <w:rPr>
          <w:rFonts w:ascii="Verdana" w:hAnsi="Verdana"/>
          <w:sz w:val="20"/>
          <w:szCs w:val="20"/>
        </w:rPr>
        <w:t xml:space="preserve">orn </w:t>
      </w:r>
      <w:r w:rsidR="00A23512" w:rsidRPr="00A23512">
        <w:rPr>
          <w:rFonts w:ascii="Verdana" w:hAnsi="Verdana"/>
          <w:sz w:val="20"/>
          <w:szCs w:val="20"/>
        </w:rPr>
        <w:t xml:space="preserve">in the first quarter of </w:t>
      </w:r>
      <w:r w:rsidR="00366D59" w:rsidRPr="00A23512">
        <w:rPr>
          <w:rFonts w:ascii="Verdana" w:hAnsi="Verdana"/>
          <w:sz w:val="20"/>
          <w:szCs w:val="20"/>
        </w:rPr>
        <w:t xml:space="preserve">1890 </w:t>
      </w:r>
      <w:r w:rsidR="000E69DA" w:rsidRPr="00A23512">
        <w:rPr>
          <w:rFonts w:ascii="Verdana" w:hAnsi="Verdana"/>
          <w:sz w:val="20"/>
          <w:szCs w:val="20"/>
        </w:rPr>
        <w:t xml:space="preserve">in Thorney, Peterborough, </w:t>
      </w:r>
    </w:p>
    <w:p w:rsidR="00A23512" w:rsidRDefault="00A23512" w:rsidP="00A23512">
      <w:pPr>
        <w:pStyle w:val="ListParagraph"/>
        <w:numPr>
          <w:ilvl w:val="0"/>
          <w:numId w:val="1"/>
        </w:numPr>
        <w:rPr>
          <w:rFonts w:ascii="Verdana" w:hAnsi="Verdana"/>
          <w:sz w:val="20"/>
          <w:szCs w:val="20"/>
        </w:rPr>
      </w:pPr>
      <w:r w:rsidRPr="00A23512">
        <w:rPr>
          <w:rFonts w:ascii="Verdana" w:hAnsi="Verdana"/>
          <w:sz w:val="20"/>
          <w:szCs w:val="20"/>
        </w:rPr>
        <w:t xml:space="preserve">His parents were </w:t>
      </w:r>
      <w:r>
        <w:rPr>
          <w:rFonts w:ascii="Verdana" w:hAnsi="Verdana"/>
          <w:sz w:val="20"/>
          <w:szCs w:val="20"/>
        </w:rPr>
        <w:t>John and Elizabeth Rose Morris</w:t>
      </w:r>
      <w:r w:rsidRPr="00A23512">
        <w:rPr>
          <w:rFonts w:ascii="Verdana" w:hAnsi="Verdana"/>
          <w:sz w:val="20"/>
          <w:szCs w:val="20"/>
        </w:rPr>
        <w:t xml:space="preserve"> </w:t>
      </w:r>
      <w:r>
        <w:rPr>
          <w:rFonts w:ascii="Verdana" w:hAnsi="Verdana"/>
          <w:sz w:val="20"/>
          <w:szCs w:val="20"/>
        </w:rPr>
        <w:t xml:space="preserve">of 79 </w:t>
      </w:r>
      <w:proofErr w:type="spellStart"/>
      <w:r>
        <w:rPr>
          <w:rFonts w:ascii="Verdana" w:hAnsi="Verdana"/>
          <w:sz w:val="20"/>
          <w:szCs w:val="20"/>
        </w:rPr>
        <w:t>Wisb</w:t>
      </w:r>
      <w:r w:rsidR="001910A1">
        <w:rPr>
          <w:rFonts w:ascii="Verdana" w:hAnsi="Verdana"/>
          <w:sz w:val="20"/>
          <w:szCs w:val="20"/>
        </w:rPr>
        <w:t>ech</w:t>
      </w:r>
      <w:proofErr w:type="spellEnd"/>
      <w:r w:rsidR="001910A1">
        <w:rPr>
          <w:rFonts w:ascii="Verdana" w:hAnsi="Verdana"/>
          <w:sz w:val="20"/>
          <w:szCs w:val="20"/>
        </w:rPr>
        <w:t xml:space="preserve"> Road, Thorney, Peterborough</w:t>
      </w:r>
    </w:p>
    <w:p w:rsidR="00A23512" w:rsidRDefault="00A23512" w:rsidP="000E69DA">
      <w:pPr>
        <w:pStyle w:val="ListParagraph"/>
        <w:numPr>
          <w:ilvl w:val="0"/>
          <w:numId w:val="1"/>
        </w:numPr>
        <w:rPr>
          <w:rFonts w:ascii="Verdana" w:hAnsi="Verdana"/>
          <w:sz w:val="20"/>
          <w:szCs w:val="20"/>
        </w:rPr>
      </w:pPr>
      <w:r w:rsidRPr="00A23512">
        <w:rPr>
          <w:rFonts w:ascii="Verdana" w:hAnsi="Verdana"/>
          <w:sz w:val="20"/>
          <w:szCs w:val="20"/>
        </w:rPr>
        <w:t xml:space="preserve">In the 1891 </w:t>
      </w:r>
      <w:r w:rsidR="001910A1">
        <w:rPr>
          <w:rFonts w:ascii="Verdana" w:hAnsi="Verdana"/>
          <w:sz w:val="20"/>
          <w:szCs w:val="20"/>
        </w:rPr>
        <w:t xml:space="preserve">census its confirms George was residing with his parents and </w:t>
      </w:r>
      <w:r w:rsidRPr="00A23512">
        <w:rPr>
          <w:rFonts w:ascii="Verdana" w:hAnsi="Verdana"/>
          <w:sz w:val="20"/>
          <w:szCs w:val="20"/>
        </w:rPr>
        <w:t xml:space="preserve">older brother </w:t>
      </w:r>
      <w:r w:rsidR="001910A1" w:rsidRPr="00A23512">
        <w:rPr>
          <w:rFonts w:ascii="Verdana" w:hAnsi="Verdana"/>
          <w:sz w:val="20"/>
          <w:szCs w:val="20"/>
        </w:rPr>
        <w:t>J</w:t>
      </w:r>
      <w:r w:rsidR="001910A1">
        <w:rPr>
          <w:rFonts w:ascii="Verdana" w:hAnsi="Verdana"/>
          <w:sz w:val="20"/>
          <w:szCs w:val="20"/>
        </w:rPr>
        <w:t xml:space="preserve">ohn Thomas (6) </w:t>
      </w:r>
      <w:r w:rsidRPr="00A23512">
        <w:rPr>
          <w:rFonts w:ascii="Verdana" w:hAnsi="Verdana"/>
          <w:sz w:val="20"/>
          <w:szCs w:val="20"/>
        </w:rPr>
        <w:t xml:space="preserve">and </w:t>
      </w:r>
      <w:r w:rsidR="001910A1">
        <w:rPr>
          <w:rFonts w:ascii="Verdana" w:hAnsi="Verdana"/>
          <w:sz w:val="20"/>
          <w:szCs w:val="20"/>
        </w:rPr>
        <w:t xml:space="preserve">his </w:t>
      </w:r>
      <w:r w:rsidRPr="00A23512">
        <w:rPr>
          <w:rFonts w:ascii="Verdana" w:hAnsi="Verdana"/>
          <w:sz w:val="20"/>
          <w:szCs w:val="20"/>
        </w:rPr>
        <w:t xml:space="preserve">sister </w:t>
      </w:r>
      <w:r w:rsidR="001910A1">
        <w:rPr>
          <w:rFonts w:ascii="Verdana" w:hAnsi="Verdana"/>
          <w:sz w:val="20"/>
          <w:szCs w:val="20"/>
        </w:rPr>
        <w:t>Lizzie (4) a</w:t>
      </w:r>
      <w:r w:rsidRPr="00A23512">
        <w:rPr>
          <w:rFonts w:ascii="Verdana" w:hAnsi="Verdana"/>
          <w:sz w:val="20"/>
          <w:szCs w:val="20"/>
        </w:rPr>
        <w:t>t Blac</w:t>
      </w:r>
      <w:r w:rsidR="001910A1">
        <w:rPr>
          <w:rFonts w:ascii="Verdana" w:hAnsi="Verdana"/>
          <w:sz w:val="20"/>
          <w:szCs w:val="20"/>
        </w:rPr>
        <w:t>k Drove, Thorney, Peterborough</w:t>
      </w:r>
    </w:p>
    <w:p w:rsidR="00A23512" w:rsidRDefault="00A23512" w:rsidP="000E69DA">
      <w:pPr>
        <w:pStyle w:val="ListParagraph"/>
        <w:numPr>
          <w:ilvl w:val="0"/>
          <w:numId w:val="1"/>
        </w:numPr>
        <w:rPr>
          <w:rFonts w:ascii="Verdana" w:hAnsi="Verdana"/>
          <w:sz w:val="20"/>
          <w:szCs w:val="20"/>
        </w:rPr>
      </w:pPr>
      <w:r w:rsidRPr="00A23512">
        <w:rPr>
          <w:rFonts w:ascii="Verdana" w:hAnsi="Verdana"/>
          <w:sz w:val="20"/>
          <w:szCs w:val="20"/>
        </w:rPr>
        <w:t>His father was an agricultu</w:t>
      </w:r>
      <w:r w:rsidR="001910A1">
        <w:rPr>
          <w:rFonts w:ascii="Verdana" w:hAnsi="Verdana"/>
          <w:sz w:val="20"/>
          <w:szCs w:val="20"/>
        </w:rPr>
        <w:t>ral labourer</w:t>
      </w:r>
    </w:p>
    <w:p w:rsidR="00A23512" w:rsidRDefault="00A23512" w:rsidP="000E69DA">
      <w:pPr>
        <w:pStyle w:val="ListParagraph"/>
        <w:numPr>
          <w:ilvl w:val="0"/>
          <w:numId w:val="1"/>
        </w:numPr>
        <w:rPr>
          <w:rFonts w:ascii="Verdana" w:hAnsi="Verdana"/>
          <w:sz w:val="20"/>
          <w:szCs w:val="20"/>
        </w:rPr>
      </w:pPr>
      <w:r w:rsidRPr="00A23512">
        <w:rPr>
          <w:rFonts w:ascii="Verdana" w:hAnsi="Verdana"/>
          <w:sz w:val="20"/>
          <w:szCs w:val="20"/>
        </w:rPr>
        <w:t>In 1901, the whole family, along with a younger sist</w:t>
      </w:r>
      <w:r w:rsidR="001910A1">
        <w:rPr>
          <w:rFonts w:ascii="Verdana" w:hAnsi="Verdana"/>
          <w:sz w:val="20"/>
          <w:szCs w:val="20"/>
        </w:rPr>
        <w:t xml:space="preserve">er, Edith Anne, were living at </w:t>
      </w:r>
      <w:r w:rsidRPr="00A23512">
        <w:rPr>
          <w:rFonts w:ascii="Verdana" w:hAnsi="Verdana"/>
          <w:sz w:val="20"/>
          <w:szCs w:val="20"/>
        </w:rPr>
        <w:t>39, Black Drove, Thorne</w:t>
      </w:r>
      <w:r w:rsidR="001910A1">
        <w:rPr>
          <w:rFonts w:ascii="Verdana" w:hAnsi="Verdana"/>
          <w:sz w:val="20"/>
          <w:szCs w:val="20"/>
        </w:rPr>
        <w:t>y (Isle of Ely), Peterborough</w:t>
      </w:r>
    </w:p>
    <w:p w:rsidR="001910A1" w:rsidRDefault="00A23512" w:rsidP="000E69DA">
      <w:pPr>
        <w:pStyle w:val="ListParagraph"/>
        <w:numPr>
          <w:ilvl w:val="0"/>
          <w:numId w:val="1"/>
        </w:numPr>
        <w:rPr>
          <w:rFonts w:ascii="Verdana" w:hAnsi="Verdana"/>
          <w:sz w:val="20"/>
          <w:szCs w:val="20"/>
        </w:rPr>
      </w:pPr>
      <w:r w:rsidRPr="00A23512">
        <w:rPr>
          <w:rFonts w:ascii="Verdana" w:hAnsi="Verdana"/>
          <w:sz w:val="20"/>
          <w:szCs w:val="20"/>
        </w:rPr>
        <w:t xml:space="preserve">George's father was now a foreman on a farm, his brother was a horse keeper and his older sister a domestic servant.  </w:t>
      </w:r>
    </w:p>
    <w:p w:rsidR="000E69DA" w:rsidRPr="00A23512" w:rsidRDefault="00A23512" w:rsidP="000E69DA">
      <w:pPr>
        <w:pStyle w:val="ListParagraph"/>
        <w:numPr>
          <w:ilvl w:val="0"/>
          <w:numId w:val="1"/>
        </w:numPr>
        <w:rPr>
          <w:rFonts w:ascii="Verdana" w:hAnsi="Verdana"/>
          <w:sz w:val="20"/>
          <w:szCs w:val="20"/>
        </w:rPr>
      </w:pPr>
      <w:r w:rsidRPr="00A23512">
        <w:rPr>
          <w:rFonts w:ascii="Verdana" w:hAnsi="Verdana"/>
          <w:sz w:val="20"/>
          <w:szCs w:val="20"/>
        </w:rPr>
        <w:t xml:space="preserve">In 1911 George and his younger sister Edith Annie were living with their parents at Small Holding Farm, </w:t>
      </w:r>
      <w:proofErr w:type="spellStart"/>
      <w:r w:rsidRPr="00A23512">
        <w:rPr>
          <w:rFonts w:ascii="Verdana" w:hAnsi="Verdana"/>
          <w:sz w:val="20"/>
          <w:szCs w:val="20"/>
        </w:rPr>
        <w:t>Bukehorn</w:t>
      </w:r>
      <w:proofErr w:type="spellEnd"/>
      <w:r w:rsidRPr="00A23512">
        <w:rPr>
          <w:rFonts w:ascii="Verdana" w:hAnsi="Verdana"/>
          <w:sz w:val="20"/>
          <w:szCs w:val="20"/>
        </w:rPr>
        <w:t xml:space="preserve"> Road</w:t>
      </w:r>
      <w:r w:rsidR="008223D2">
        <w:rPr>
          <w:rFonts w:ascii="Verdana" w:hAnsi="Verdana"/>
          <w:sz w:val="20"/>
          <w:szCs w:val="20"/>
        </w:rPr>
        <w:t>,</w:t>
      </w:r>
      <w:r w:rsidRPr="00A23512">
        <w:rPr>
          <w:rFonts w:ascii="Verdana" w:hAnsi="Verdana"/>
          <w:sz w:val="20"/>
          <w:szCs w:val="20"/>
        </w:rPr>
        <w:t xml:space="preserve"> </w:t>
      </w:r>
      <w:proofErr w:type="gramStart"/>
      <w:r w:rsidRPr="00A23512">
        <w:rPr>
          <w:rFonts w:ascii="Verdana" w:hAnsi="Verdana"/>
          <w:sz w:val="20"/>
          <w:szCs w:val="20"/>
        </w:rPr>
        <w:t>Thorney</w:t>
      </w:r>
      <w:proofErr w:type="gramEnd"/>
      <w:r w:rsidRPr="00A23512">
        <w:rPr>
          <w:rFonts w:ascii="Verdana" w:hAnsi="Verdana"/>
          <w:sz w:val="20"/>
          <w:szCs w:val="20"/>
        </w:rPr>
        <w:t xml:space="preserve"> Peterborough.  </w:t>
      </w:r>
      <w:r w:rsidR="001910A1">
        <w:rPr>
          <w:rFonts w:ascii="Verdana" w:hAnsi="Verdana"/>
          <w:sz w:val="20"/>
          <w:szCs w:val="20"/>
        </w:rPr>
        <w:t>George was working on the farm</w:t>
      </w:r>
      <w:r w:rsidRPr="00A23512">
        <w:rPr>
          <w:rFonts w:ascii="Verdana" w:hAnsi="Verdana"/>
          <w:sz w:val="20"/>
          <w:szCs w:val="20"/>
        </w:rPr>
        <w:t xml:space="preserve">    </w:t>
      </w:r>
    </w:p>
    <w:sectPr w:rsidR="000E69DA" w:rsidRPr="00A23512" w:rsidSect="00635A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0E03A4"/>
    <w:multiLevelType w:val="hybridMultilevel"/>
    <w:tmpl w:val="D1BCA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7EA"/>
    <w:rsid w:val="00023BC6"/>
    <w:rsid w:val="000376BA"/>
    <w:rsid w:val="000B5F84"/>
    <w:rsid w:val="000E69DA"/>
    <w:rsid w:val="000F55DE"/>
    <w:rsid w:val="00104192"/>
    <w:rsid w:val="00114CD9"/>
    <w:rsid w:val="001910A1"/>
    <w:rsid w:val="001B7E26"/>
    <w:rsid w:val="0029485B"/>
    <w:rsid w:val="003665EE"/>
    <w:rsid w:val="00366D59"/>
    <w:rsid w:val="003E446A"/>
    <w:rsid w:val="0040610B"/>
    <w:rsid w:val="004D6596"/>
    <w:rsid w:val="004F2129"/>
    <w:rsid w:val="00537C0A"/>
    <w:rsid w:val="005717BC"/>
    <w:rsid w:val="00635AA9"/>
    <w:rsid w:val="007333D6"/>
    <w:rsid w:val="0073408E"/>
    <w:rsid w:val="00774202"/>
    <w:rsid w:val="007A5C23"/>
    <w:rsid w:val="008223D2"/>
    <w:rsid w:val="00845470"/>
    <w:rsid w:val="009224F9"/>
    <w:rsid w:val="0093779D"/>
    <w:rsid w:val="009727EA"/>
    <w:rsid w:val="009B1334"/>
    <w:rsid w:val="00A23512"/>
    <w:rsid w:val="00A871B2"/>
    <w:rsid w:val="00BE4382"/>
    <w:rsid w:val="00BF2BAA"/>
    <w:rsid w:val="00C02110"/>
    <w:rsid w:val="00D65727"/>
    <w:rsid w:val="00E82A30"/>
    <w:rsid w:val="00F36DA6"/>
    <w:rsid w:val="00F86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9DA"/>
    <w:pPr>
      <w:ind w:left="720"/>
      <w:contextualSpacing/>
    </w:pPr>
  </w:style>
  <w:style w:type="paragraph" w:styleId="BalloonText">
    <w:name w:val="Balloon Text"/>
    <w:basedOn w:val="Normal"/>
    <w:link w:val="BalloonTextChar"/>
    <w:uiPriority w:val="99"/>
    <w:semiHidden/>
    <w:unhideWhenUsed/>
    <w:rsid w:val="00BF2B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B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69DA"/>
    <w:pPr>
      <w:ind w:left="720"/>
      <w:contextualSpacing/>
    </w:pPr>
  </w:style>
  <w:style w:type="paragraph" w:styleId="BalloonText">
    <w:name w:val="Balloon Text"/>
    <w:basedOn w:val="Normal"/>
    <w:link w:val="BalloonTextChar"/>
    <w:uiPriority w:val="99"/>
    <w:semiHidden/>
    <w:unhideWhenUsed/>
    <w:rsid w:val="00BF2B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2B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D4A7B3-578E-4BC2-9FFD-7C7A8D665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748</Words>
  <Characters>4266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HANDFORD</dc:creator>
  <cp:lastModifiedBy>James</cp:lastModifiedBy>
  <cp:revision>2</cp:revision>
  <dcterms:created xsi:type="dcterms:W3CDTF">2017-12-28T17:16:00Z</dcterms:created>
  <dcterms:modified xsi:type="dcterms:W3CDTF">2017-12-28T17:16:00Z</dcterms:modified>
</cp:coreProperties>
</file>