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328" w:rsidRDefault="00783328" w:rsidP="00783328">
      <w:pPr>
        <w:spacing w:after="0"/>
        <w:jc w:val="right"/>
        <w:rPr>
          <w:rFonts w:ascii="Verdana" w:hAnsi="Verdana"/>
          <w:sz w:val="16"/>
          <w:szCs w:val="16"/>
        </w:rPr>
      </w:pPr>
      <w:r>
        <w:rPr>
          <w:rFonts w:ascii="Verdana" w:hAnsi="Verdana"/>
          <w:sz w:val="16"/>
          <w:szCs w:val="16"/>
        </w:rPr>
        <w:t xml:space="preserve">Compiled by Su </w:t>
      </w:r>
      <w:proofErr w:type="spellStart"/>
      <w:r>
        <w:rPr>
          <w:rFonts w:ascii="Verdana" w:hAnsi="Verdana"/>
          <w:sz w:val="16"/>
          <w:szCs w:val="16"/>
        </w:rPr>
        <w:t>Handford</w:t>
      </w:r>
      <w:proofErr w:type="spellEnd"/>
      <w:r>
        <w:rPr>
          <w:rFonts w:ascii="Verdana" w:hAnsi="Verdana"/>
          <w:sz w:val="16"/>
          <w:szCs w:val="16"/>
        </w:rPr>
        <w:t xml:space="preserve"> QPM on behalf of</w:t>
      </w:r>
    </w:p>
    <w:p w:rsidR="00783328" w:rsidRPr="00783328" w:rsidRDefault="00783328" w:rsidP="00783328">
      <w:pPr>
        <w:spacing w:after="0"/>
        <w:jc w:val="right"/>
        <w:rPr>
          <w:rFonts w:ascii="Verdana" w:hAnsi="Verdana"/>
          <w:sz w:val="16"/>
          <w:szCs w:val="16"/>
        </w:rPr>
      </w:pPr>
      <w:r>
        <w:rPr>
          <w:rFonts w:ascii="Verdana" w:hAnsi="Verdana"/>
          <w:sz w:val="16"/>
          <w:szCs w:val="16"/>
        </w:rPr>
        <w:t xml:space="preserve">West Midlands Police Military History Society </w:t>
      </w:r>
    </w:p>
    <w:p w:rsidR="00FE4B33" w:rsidRPr="00DA3DA1" w:rsidRDefault="00E03607" w:rsidP="00DA3DA1">
      <w:pPr>
        <w:jc w:val="center"/>
        <w:rPr>
          <w:rFonts w:ascii="Verdana" w:hAnsi="Verdana"/>
          <w:b/>
          <w:sz w:val="28"/>
          <w:szCs w:val="28"/>
        </w:rPr>
      </w:pPr>
      <w:r w:rsidRPr="00DA3DA1">
        <w:rPr>
          <w:rFonts w:ascii="Verdana" w:hAnsi="Verdana"/>
          <w:b/>
          <w:sz w:val="28"/>
          <w:szCs w:val="28"/>
        </w:rPr>
        <w:t xml:space="preserve">Lance Sergeant </w:t>
      </w:r>
      <w:r w:rsidR="00DA3DA1" w:rsidRPr="00DA3DA1">
        <w:rPr>
          <w:rFonts w:ascii="Verdana" w:hAnsi="Verdana"/>
          <w:b/>
          <w:sz w:val="28"/>
          <w:szCs w:val="28"/>
        </w:rPr>
        <w:t xml:space="preserve">5805 </w:t>
      </w:r>
      <w:r w:rsidRPr="00DA3DA1">
        <w:rPr>
          <w:rFonts w:ascii="Verdana" w:hAnsi="Verdana"/>
          <w:b/>
          <w:sz w:val="28"/>
          <w:szCs w:val="28"/>
        </w:rPr>
        <w:t>James William GREEN</w:t>
      </w:r>
    </w:p>
    <w:p w:rsidR="00E03607" w:rsidRPr="00DA3DA1" w:rsidRDefault="00DA3DA1" w:rsidP="00DA3DA1">
      <w:pPr>
        <w:jc w:val="center"/>
        <w:rPr>
          <w:rFonts w:ascii="Verdana" w:hAnsi="Verdana"/>
          <w:b/>
          <w:sz w:val="28"/>
          <w:szCs w:val="28"/>
        </w:rPr>
      </w:pPr>
      <w:r w:rsidRPr="00DA3DA1">
        <w:rPr>
          <w:rFonts w:ascii="Verdana" w:hAnsi="Verdana"/>
          <w:b/>
          <w:sz w:val="28"/>
          <w:szCs w:val="28"/>
        </w:rPr>
        <w:t>2</w:t>
      </w:r>
      <w:r w:rsidRPr="00DA3DA1">
        <w:rPr>
          <w:rFonts w:ascii="Verdana" w:hAnsi="Verdana"/>
          <w:b/>
          <w:sz w:val="28"/>
          <w:szCs w:val="28"/>
          <w:vertAlign w:val="superscript"/>
        </w:rPr>
        <w:t>nd</w:t>
      </w:r>
      <w:r w:rsidRPr="00DA3DA1">
        <w:rPr>
          <w:rFonts w:ascii="Verdana" w:hAnsi="Verdana"/>
          <w:b/>
          <w:sz w:val="28"/>
          <w:szCs w:val="28"/>
        </w:rPr>
        <w:t xml:space="preserve"> battalion </w:t>
      </w:r>
      <w:r w:rsidR="00E03607" w:rsidRPr="00DA3DA1">
        <w:rPr>
          <w:rFonts w:ascii="Verdana" w:hAnsi="Verdana"/>
          <w:b/>
          <w:sz w:val="28"/>
          <w:szCs w:val="28"/>
        </w:rPr>
        <w:t>Coldstream Guards</w:t>
      </w:r>
    </w:p>
    <w:p w:rsidR="00E03607" w:rsidRDefault="00E03607" w:rsidP="00DA3DA1">
      <w:pPr>
        <w:jc w:val="center"/>
        <w:rPr>
          <w:rFonts w:ascii="Verdana" w:hAnsi="Verdana"/>
          <w:b/>
          <w:sz w:val="28"/>
          <w:szCs w:val="28"/>
        </w:rPr>
      </w:pPr>
      <w:r w:rsidRPr="00DA3DA1">
        <w:rPr>
          <w:rFonts w:ascii="Verdana" w:hAnsi="Verdana"/>
          <w:b/>
          <w:sz w:val="28"/>
          <w:szCs w:val="28"/>
        </w:rPr>
        <w:t xml:space="preserve">Birmingham City Police </w:t>
      </w:r>
      <w:r w:rsidR="00DA3DA1" w:rsidRPr="00DA3DA1">
        <w:rPr>
          <w:rFonts w:ascii="Verdana" w:hAnsi="Verdana"/>
          <w:b/>
          <w:sz w:val="28"/>
          <w:szCs w:val="28"/>
        </w:rPr>
        <w:t xml:space="preserve">‘B’ </w:t>
      </w:r>
      <w:r w:rsidRPr="00DA3DA1">
        <w:rPr>
          <w:rFonts w:ascii="Verdana" w:hAnsi="Verdana"/>
          <w:b/>
          <w:sz w:val="28"/>
          <w:szCs w:val="28"/>
        </w:rPr>
        <w:t>Division</w:t>
      </w:r>
    </w:p>
    <w:p w:rsidR="00B10231" w:rsidRDefault="006754AC" w:rsidP="00DA3DA1">
      <w:pPr>
        <w:jc w:val="center"/>
        <w:rPr>
          <w:rFonts w:ascii="Verdana" w:hAnsi="Verdana"/>
          <w:b/>
          <w:noProof/>
          <w:sz w:val="28"/>
          <w:szCs w:val="28"/>
        </w:rPr>
      </w:pPr>
      <w:r w:rsidRPr="006754AC">
        <w:rPr>
          <w:rFonts w:ascii="Verdana" w:hAnsi="Verdana"/>
          <w:b/>
          <w:noProof/>
          <w:sz w:val="28"/>
          <w:szCs w:val="28"/>
        </w:rPr>
        <w:drawing>
          <wp:inline distT="0" distB="0" distL="0" distR="0">
            <wp:extent cx="2667000" cy="1778001"/>
            <wp:effectExtent l="19050" t="0" r="0" b="0"/>
            <wp:docPr id="2" name="Picture 2" descr="C:\Users\Su\Desktop\WW1 Roll of Honour\WW1 Memorial Folders\West Midlands Police Memor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Desktop\WW1 Roll of Honour\WW1 Memorial Folders\West Midlands Police Memorial.jpg"/>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2672541" cy="1781695"/>
                    </a:xfrm>
                    <a:prstGeom prst="rect">
                      <a:avLst/>
                    </a:prstGeom>
                    <a:noFill/>
                    <a:ln w="9525">
                      <a:noFill/>
                      <a:miter lim="800000"/>
                      <a:headEnd/>
                      <a:tailEnd/>
                    </a:ln>
                  </pic:spPr>
                </pic:pic>
              </a:graphicData>
            </a:graphic>
          </wp:inline>
        </w:drawing>
      </w:r>
      <w:r>
        <w:rPr>
          <w:rFonts w:ascii="Verdana" w:hAnsi="Verdana"/>
          <w:b/>
          <w:noProof/>
          <w:sz w:val="28"/>
          <w:szCs w:val="28"/>
        </w:rPr>
        <w:t xml:space="preserve">     </w:t>
      </w:r>
      <w:r w:rsidR="00B10231">
        <w:rPr>
          <w:rFonts w:ascii="Verdana" w:hAnsi="Verdana"/>
          <w:b/>
          <w:noProof/>
          <w:sz w:val="28"/>
          <w:szCs w:val="28"/>
        </w:rPr>
        <w:drawing>
          <wp:inline distT="0" distB="0" distL="0" distR="0">
            <wp:extent cx="1530843" cy="1771650"/>
            <wp:effectExtent l="19050" t="0" r="0" b="0"/>
            <wp:docPr id="3" name="Picture 1" descr="C:\Users\Su\Desktop\WW1 Roll of Honour\WW1 Memorial Folders\West Midlands Police Memorial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Desktop\WW1 Roll of Honour\WW1 Memorial Folders\West Midlands Police Memorial - Copy (2).jpg"/>
                    <pic:cNvPicPr>
                      <a:picLocks noChangeAspect="1" noChangeArrowheads="1"/>
                    </pic:cNvPicPr>
                  </pic:nvPicPr>
                  <pic:blipFill>
                    <a:blip r:embed="rId8" cstate="print"/>
                    <a:srcRect/>
                    <a:stretch>
                      <a:fillRect/>
                    </a:stretch>
                  </pic:blipFill>
                  <pic:spPr bwMode="auto">
                    <a:xfrm>
                      <a:off x="0" y="0"/>
                      <a:ext cx="1530843" cy="1771650"/>
                    </a:xfrm>
                    <a:prstGeom prst="rect">
                      <a:avLst/>
                    </a:prstGeom>
                    <a:noFill/>
                    <a:ln w="9525">
                      <a:noFill/>
                      <a:miter lim="800000"/>
                      <a:headEnd/>
                      <a:tailEnd/>
                    </a:ln>
                  </pic:spPr>
                </pic:pic>
              </a:graphicData>
            </a:graphic>
          </wp:inline>
        </w:drawing>
      </w:r>
    </w:p>
    <w:p w:rsidR="00AE72AC" w:rsidRDefault="00AE72AC" w:rsidP="00DA3DA1">
      <w:pPr>
        <w:jc w:val="center"/>
        <w:rPr>
          <w:rFonts w:ascii="Verdana" w:hAnsi="Verdana"/>
          <w:b/>
          <w:sz w:val="28"/>
          <w:szCs w:val="28"/>
        </w:rPr>
      </w:pPr>
    </w:p>
    <w:p w:rsidR="00DA3DA1" w:rsidRPr="009D4E8C" w:rsidRDefault="00883D2D" w:rsidP="00DA3DA1">
      <w:pPr>
        <w:jc w:val="center"/>
        <w:rPr>
          <w:rFonts w:ascii="Verdana" w:hAnsi="Verdana"/>
          <w:sz w:val="28"/>
          <w:szCs w:val="28"/>
        </w:rPr>
      </w:pPr>
      <w:r>
        <w:rPr>
          <w:rFonts w:ascii="Verdana" w:hAnsi="Verdana"/>
          <w:sz w:val="28"/>
          <w:szCs w:val="28"/>
        </w:rPr>
        <w:t>Died</w:t>
      </w:r>
      <w:r w:rsidR="00DA3DA1" w:rsidRPr="009D4E8C">
        <w:rPr>
          <w:rFonts w:ascii="Verdana" w:hAnsi="Verdana"/>
          <w:sz w:val="28"/>
          <w:szCs w:val="28"/>
        </w:rPr>
        <w:t xml:space="preserve"> France </w:t>
      </w:r>
      <w:r w:rsidR="00992A95">
        <w:rPr>
          <w:rFonts w:ascii="Verdana" w:hAnsi="Verdana"/>
          <w:sz w:val="28"/>
          <w:szCs w:val="28"/>
        </w:rPr>
        <w:t>14</w:t>
      </w:r>
      <w:r w:rsidR="00992A95" w:rsidRPr="00992A95">
        <w:rPr>
          <w:rFonts w:ascii="Verdana" w:hAnsi="Verdana"/>
          <w:sz w:val="28"/>
          <w:szCs w:val="28"/>
          <w:vertAlign w:val="superscript"/>
        </w:rPr>
        <w:t>th</w:t>
      </w:r>
      <w:r w:rsidR="00992A95">
        <w:rPr>
          <w:rFonts w:ascii="Verdana" w:hAnsi="Verdana"/>
          <w:sz w:val="28"/>
          <w:szCs w:val="28"/>
        </w:rPr>
        <w:t>-</w:t>
      </w:r>
      <w:bookmarkStart w:id="0" w:name="_GoBack"/>
      <w:bookmarkEnd w:id="0"/>
      <w:r w:rsidR="00DA3DA1" w:rsidRPr="009D4E8C">
        <w:rPr>
          <w:rFonts w:ascii="Verdana" w:hAnsi="Verdana"/>
          <w:sz w:val="28"/>
          <w:szCs w:val="28"/>
        </w:rPr>
        <w:t>16</w:t>
      </w:r>
      <w:r w:rsidR="00DA3DA1" w:rsidRPr="009D4E8C">
        <w:rPr>
          <w:rFonts w:ascii="Verdana" w:hAnsi="Verdana"/>
          <w:sz w:val="28"/>
          <w:szCs w:val="28"/>
          <w:vertAlign w:val="superscript"/>
        </w:rPr>
        <w:t>th</w:t>
      </w:r>
      <w:r w:rsidR="00DA3DA1" w:rsidRPr="009D4E8C">
        <w:rPr>
          <w:rFonts w:ascii="Verdana" w:hAnsi="Verdana"/>
          <w:sz w:val="28"/>
          <w:szCs w:val="28"/>
        </w:rPr>
        <w:t xml:space="preserve"> September 1916</w:t>
      </w:r>
    </w:p>
    <w:p w:rsidR="00DA3DA1" w:rsidRDefault="00DA3DA1" w:rsidP="00DA3DA1">
      <w:pPr>
        <w:jc w:val="center"/>
        <w:rPr>
          <w:rFonts w:ascii="Verdana" w:hAnsi="Verdana"/>
          <w:sz w:val="24"/>
          <w:szCs w:val="24"/>
        </w:rPr>
      </w:pPr>
    </w:p>
    <w:p w:rsidR="00DA3DA1" w:rsidRDefault="00D90B13" w:rsidP="00B10231">
      <w:pPr>
        <w:spacing w:after="0"/>
        <w:jc w:val="center"/>
        <w:rPr>
          <w:rFonts w:ascii="Verdana" w:hAnsi="Verdana"/>
          <w:sz w:val="24"/>
          <w:szCs w:val="24"/>
        </w:rPr>
      </w:pPr>
      <w:r w:rsidRPr="00D90B13">
        <w:rPr>
          <w:rFonts w:ascii="Verdana" w:hAnsi="Verdana"/>
          <w:noProof/>
          <w:sz w:val="24"/>
          <w:szCs w:val="24"/>
          <w:bdr w:val="single" w:sz="4" w:space="0" w:color="auto"/>
        </w:rPr>
        <w:drawing>
          <wp:inline distT="0" distB="0" distL="0" distR="0">
            <wp:extent cx="5731510" cy="3819372"/>
            <wp:effectExtent l="19050" t="0" r="2540" b="0"/>
            <wp:docPr id="1" name="Picture 1" descr="C:\Users\Su\Desktop\WW1 Roll of Honour\WW1 Memorial Folders\GREEN\30850_A000641-00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Desktop\WW1 Roll of Honour\WW1 Memorial Folders\GREEN\30850_A000641-00114.jpg"/>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731510" cy="3819372"/>
                    </a:xfrm>
                    <a:prstGeom prst="rect">
                      <a:avLst/>
                    </a:prstGeom>
                    <a:noFill/>
                    <a:ln w="9525">
                      <a:noFill/>
                      <a:miter lim="800000"/>
                      <a:headEnd/>
                      <a:tailEnd/>
                    </a:ln>
                  </pic:spPr>
                </pic:pic>
              </a:graphicData>
            </a:graphic>
          </wp:inline>
        </w:drawing>
      </w:r>
    </w:p>
    <w:p w:rsidR="00B10231" w:rsidRPr="007C6259" w:rsidRDefault="00B10231" w:rsidP="00B10231">
      <w:pPr>
        <w:shd w:val="clear" w:color="auto" w:fill="FFFFFF"/>
        <w:spacing w:after="0" w:line="240" w:lineRule="auto"/>
        <w:rPr>
          <w:rFonts w:ascii="Verdana" w:eastAsia="Times New Roman" w:hAnsi="Verdana" w:cs="Times New Roman"/>
          <w:i/>
          <w:color w:val="333333"/>
          <w:sz w:val="16"/>
          <w:szCs w:val="16"/>
        </w:rPr>
      </w:pPr>
      <w:r w:rsidRPr="007C6259">
        <w:rPr>
          <w:rFonts w:ascii="Verdana" w:eastAsia="Times New Roman" w:hAnsi="Verdana" w:cs="Times New Roman"/>
          <w:i/>
          <w:color w:val="333333"/>
          <w:sz w:val="16"/>
          <w:szCs w:val="16"/>
        </w:rPr>
        <w:t>British Army WW1 Medal Rolls Index cards 1914-1920</w:t>
      </w:r>
    </w:p>
    <w:p w:rsidR="00B10231" w:rsidRDefault="00B10231" w:rsidP="00B10231">
      <w:pPr>
        <w:spacing w:after="0"/>
        <w:jc w:val="center"/>
        <w:rPr>
          <w:rFonts w:ascii="Verdana" w:hAnsi="Verdana"/>
          <w:sz w:val="24"/>
          <w:szCs w:val="24"/>
        </w:rPr>
      </w:pPr>
    </w:p>
    <w:p w:rsidR="00B10231" w:rsidRDefault="00B10231" w:rsidP="00DA3DA1">
      <w:pPr>
        <w:rPr>
          <w:rFonts w:ascii="Verdana" w:hAnsi="Verdana"/>
          <w:sz w:val="24"/>
          <w:szCs w:val="24"/>
        </w:rPr>
      </w:pPr>
    </w:p>
    <w:p w:rsidR="00DA3DA1" w:rsidRPr="009D4E8C" w:rsidRDefault="00DA3DA1" w:rsidP="00DA3DA1">
      <w:pPr>
        <w:rPr>
          <w:rFonts w:ascii="Verdana" w:hAnsi="Verdana"/>
          <w:sz w:val="24"/>
          <w:szCs w:val="24"/>
        </w:rPr>
      </w:pPr>
      <w:r w:rsidRPr="009D4E8C">
        <w:rPr>
          <w:rFonts w:ascii="Verdana" w:hAnsi="Verdana"/>
          <w:sz w:val="24"/>
          <w:szCs w:val="24"/>
        </w:rPr>
        <w:lastRenderedPageBreak/>
        <w:t xml:space="preserve">Police Service History </w:t>
      </w:r>
    </w:p>
    <w:p w:rsidR="00DA3DA1" w:rsidRDefault="00AE72AC" w:rsidP="00DA3DA1">
      <w:pPr>
        <w:rPr>
          <w:rFonts w:ascii="Verdana" w:hAnsi="Verdana"/>
          <w:sz w:val="20"/>
          <w:szCs w:val="20"/>
        </w:rPr>
      </w:pPr>
      <w:r>
        <w:rPr>
          <w:rFonts w:ascii="Verdana" w:hAnsi="Verdana"/>
          <w:sz w:val="20"/>
          <w:szCs w:val="20"/>
        </w:rPr>
        <w:t>James</w:t>
      </w:r>
      <w:r w:rsidR="00B10231">
        <w:rPr>
          <w:rFonts w:ascii="Verdana" w:hAnsi="Verdana"/>
          <w:sz w:val="20"/>
          <w:szCs w:val="20"/>
        </w:rPr>
        <w:t xml:space="preserve"> </w:t>
      </w:r>
      <w:r>
        <w:rPr>
          <w:rFonts w:ascii="Verdana" w:hAnsi="Verdana"/>
          <w:sz w:val="20"/>
          <w:szCs w:val="20"/>
        </w:rPr>
        <w:t xml:space="preserve">William Green </w:t>
      </w:r>
      <w:r w:rsidR="00B10231">
        <w:rPr>
          <w:rFonts w:ascii="Verdana" w:hAnsi="Verdana"/>
          <w:sz w:val="20"/>
          <w:szCs w:val="20"/>
        </w:rPr>
        <w:t>j</w:t>
      </w:r>
      <w:r w:rsidR="00DA3DA1" w:rsidRPr="00DA3DA1">
        <w:rPr>
          <w:rFonts w:ascii="Verdana" w:hAnsi="Verdana"/>
          <w:sz w:val="20"/>
          <w:szCs w:val="20"/>
        </w:rPr>
        <w:t>oined Birmingham City Police 16</w:t>
      </w:r>
      <w:r w:rsidR="00DA3DA1" w:rsidRPr="00DA3DA1">
        <w:rPr>
          <w:rFonts w:ascii="Verdana" w:hAnsi="Verdana"/>
          <w:sz w:val="20"/>
          <w:szCs w:val="20"/>
          <w:vertAlign w:val="superscript"/>
        </w:rPr>
        <w:t>th</w:t>
      </w:r>
      <w:r w:rsidR="00DA3DA1" w:rsidRPr="00DA3DA1">
        <w:rPr>
          <w:rFonts w:ascii="Verdana" w:hAnsi="Verdana"/>
          <w:sz w:val="20"/>
          <w:szCs w:val="20"/>
        </w:rPr>
        <w:t xml:space="preserve"> December 1907 a</w:t>
      </w:r>
      <w:r w:rsidR="00B10231">
        <w:rPr>
          <w:rFonts w:ascii="Verdana" w:hAnsi="Verdana"/>
          <w:sz w:val="20"/>
          <w:szCs w:val="20"/>
        </w:rPr>
        <w:t xml:space="preserve">s a </w:t>
      </w:r>
      <w:r w:rsidR="00DA3DA1" w:rsidRPr="00DA3DA1">
        <w:rPr>
          <w:rFonts w:ascii="Verdana" w:hAnsi="Verdana"/>
          <w:sz w:val="20"/>
          <w:szCs w:val="20"/>
        </w:rPr>
        <w:t>24</w:t>
      </w:r>
      <w:r w:rsidR="00B10231">
        <w:rPr>
          <w:rFonts w:ascii="Verdana" w:hAnsi="Verdana"/>
          <w:sz w:val="20"/>
          <w:szCs w:val="20"/>
        </w:rPr>
        <w:t xml:space="preserve"> year old </w:t>
      </w:r>
      <w:r w:rsidR="00DA3DA1" w:rsidRPr="00DA3DA1">
        <w:rPr>
          <w:rFonts w:ascii="Verdana" w:hAnsi="Verdana"/>
          <w:sz w:val="20"/>
          <w:szCs w:val="20"/>
        </w:rPr>
        <w:t>iron turner.</w:t>
      </w:r>
    </w:p>
    <w:p w:rsidR="00DA3DA1" w:rsidRDefault="00DA3DA1" w:rsidP="00DA3DA1">
      <w:pPr>
        <w:rPr>
          <w:rFonts w:ascii="Verdana" w:hAnsi="Verdana"/>
          <w:sz w:val="20"/>
          <w:szCs w:val="20"/>
        </w:rPr>
      </w:pPr>
      <w:r>
        <w:rPr>
          <w:rFonts w:ascii="Verdana" w:hAnsi="Verdana"/>
          <w:sz w:val="20"/>
          <w:szCs w:val="20"/>
        </w:rPr>
        <w:t xml:space="preserve">He served on the ‘B’ Division </w:t>
      </w:r>
      <w:r w:rsidR="00B10231">
        <w:rPr>
          <w:rFonts w:ascii="Verdana" w:hAnsi="Verdana"/>
          <w:sz w:val="20"/>
          <w:szCs w:val="20"/>
        </w:rPr>
        <w:t>with</w:t>
      </w:r>
      <w:r>
        <w:rPr>
          <w:rFonts w:ascii="Verdana" w:hAnsi="Verdana"/>
          <w:sz w:val="20"/>
          <w:szCs w:val="20"/>
        </w:rPr>
        <w:t xml:space="preserve"> warrant number 7963.</w:t>
      </w:r>
      <w:r w:rsidR="00B10231">
        <w:rPr>
          <w:rFonts w:ascii="Verdana" w:hAnsi="Verdana"/>
          <w:sz w:val="20"/>
          <w:szCs w:val="20"/>
        </w:rPr>
        <w:t xml:space="preserve"> </w:t>
      </w:r>
      <w:r>
        <w:rPr>
          <w:rFonts w:ascii="Verdana" w:hAnsi="Verdana"/>
          <w:sz w:val="20"/>
          <w:szCs w:val="20"/>
        </w:rPr>
        <w:t>He enlisted in the Army prior to joining the police.</w:t>
      </w:r>
      <w:r w:rsidR="00B10231">
        <w:rPr>
          <w:rFonts w:ascii="Verdana" w:hAnsi="Verdana"/>
          <w:sz w:val="20"/>
          <w:szCs w:val="20"/>
        </w:rPr>
        <w:t xml:space="preserve"> </w:t>
      </w:r>
      <w:r>
        <w:rPr>
          <w:rFonts w:ascii="Verdana" w:hAnsi="Verdana"/>
          <w:sz w:val="20"/>
          <w:szCs w:val="20"/>
        </w:rPr>
        <w:t>He was recalled as a reserve, on 4</w:t>
      </w:r>
      <w:r w:rsidRPr="00DA3DA1">
        <w:rPr>
          <w:rFonts w:ascii="Verdana" w:hAnsi="Verdana"/>
          <w:sz w:val="20"/>
          <w:szCs w:val="20"/>
          <w:vertAlign w:val="superscript"/>
        </w:rPr>
        <w:t>th</w:t>
      </w:r>
      <w:r>
        <w:rPr>
          <w:rFonts w:ascii="Verdana" w:hAnsi="Verdana"/>
          <w:sz w:val="20"/>
          <w:szCs w:val="20"/>
        </w:rPr>
        <w:t xml:space="preserve"> August 1914.</w:t>
      </w:r>
    </w:p>
    <w:p w:rsidR="00D90B13" w:rsidRDefault="00D90B13" w:rsidP="00DA3DA1">
      <w:pPr>
        <w:rPr>
          <w:rFonts w:ascii="Verdana" w:hAnsi="Verdana"/>
          <w:sz w:val="20"/>
          <w:szCs w:val="20"/>
        </w:rPr>
      </w:pPr>
    </w:p>
    <w:p w:rsidR="00AE72AC" w:rsidRDefault="00AE72AC" w:rsidP="00DA3DA1">
      <w:pPr>
        <w:rPr>
          <w:rFonts w:ascii="Verdana" w:hAnsi="Verdana"/>
          <w:sz w:val="20"/>
          <w:szCs w:val="20"/>
        </w:rPr>
      </w:pPr>
    </w:p>
    <w:p w:rsidR="00F47F1B" w:rsidRDefault="00F47F1B" w:rsidP="00DA3DA1">
      <w:pPr>
        <w:rPr>
          <w:rFonts w:ascii="Verdana" w:hAnsi="Verdana"/>
          <w:noProof/>
          <w:sz w:val="20"/>
          <w:szCs w:val="20"/>
        </w:rPr>
      </w:pPr>
    </w:p>
    <w:p w:rsidR="00AE72AC" w:rsidRDefault="00AE72AC" w:rsidP="00DA3DA1">
      <w:pPr>
        <w:rPr>
          <w:rFonts w:ascii="Verdana" w:hAnsi="Verdana"/>
          <w:sz w:val="20"/>
          <w:szCs w:val="20"/>
        </w:rPr>
      </w:pPr>
      <w:r>
        <w:rPr>
          <w:rFonts w:ascii="Verdana" w:hAnsi="Verdana"/>
          <w:noProof/>
          <w:sz w:val="20"/>
          <w:szCs w:val="20"/>
        </w:rPr>
        <w:drawing>
          <wp:inline distT="0" distB="0" distL="0" distR="0">
            <wp:extent cx="5731510" cy="2663055"/>
            <wp:effectExtent l="19050" t="0" r="2540" b="0"/>
            <wp:docPr id="6" name="Picture 1" descr="C:\Users\Su\Desktop\WW1 Roll of Honour\571 Folders holding documents all nominals\GREEN James William Casusalty\P1010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Desktop\WW1 Roll of Honour\571 Folders holding documents all nominals\GREEN James William Casusalty\P1010087.JPG"/>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731510" cy="2663055"/>
                    </a:xfrm>
                    <a:prstGeom prst="rect">
                      <a:avLst/>
                    </a:prstGeom>
                    <a:noFill/>
                    <a:ln w="9525">
                      <a:noFill/>
                      <a:miter lim="800000"/>
                      <a:headEnd/>
                      <a:tailEnd/>
                    </a:ln>
                  </pic:spPr>
                </pic:pic>
              </a:graphicData>
            </a:graphic>
          </wp:inline>
        </w:drawing>
      </w:r>
    </w:p>
    <w:p w:rsidR="00F47F1B" w:rsidRDefault="00F47F1B" w:rsidP="00DA3DA1">
      <w:pPr>
        <w:rPr>
          <w:rFonts w:ascii="Verdana" w:hAnsi="Verdana"/>
          <w:sz w:val="20"/>
          <w:szCs w:val="20"/>
        </w:rPr>
      </w:pPr>
    </w:p>
    <w:p w:rsidR="00F47F1B" w:rsidRDefault="00F47F1B" w:rsidP="00DA3DA1">
      <w:pPr>
        <w:rPr>
          <w:rFonts w:ascii="Verdana" w:hAnsi="Verdana"/>
          <w:sz w:val="20"/>
          <w:szCs w:val="20"/>
        </w:rPr>
      </w:pPr>
    </w:p>
    <w:p w:rsidR="00F47F1B" w:rsidRDefault="00F47F1B" w:rsidP="00DA3DA1">
      <w:pPr>
        <w:rPr>
          <w:rFonts w:ascii="Verdana" w:hAnsi="Verdana"/>
          <w:sz w:val="20"/>
          <w:szCs w:val="20"/>
        </w:rPr>
      </w:pPr>
    </w:p>
    <w:p w:rsidR="00F47F1B" w:rsidRDefault="00F47F1B" w:rsidP="00DA3DA1">
      <w:pPr>
        <w:rPr>
          <w:rFonts w:ascii="Verdana" w:hAnsi="Verdana"/>
          <w:sz w:val="20"/>
          <w:szCs w:val="20"/>
        </w:rPr>
      </w:pPr>
    </w:p>
    <w:p w:rsidR="00F47F1B" w:rsidRDefault="00F47F1B" w:rsidP="00DA3DA1">
      <w:pPr>
        <w:rPr>
          <w:rFonts w:ascii="Verdana" w:hAnsi="Verdana"/>
          <w:sz w:val="20"/>
          <w:szCs w:val="20"/>
        </w:rPr>
      </w:pPr>
      <w:r>
        <w:rPr>
          <w:rFonts w:ascii="Verdana" w:hAnsi="Verdana"/>
          <w:noProof/>
          <w:sz w:val="20"/>
          <w:szCs w:val="20"/>
        </w:rPr>
        <w:drawing>
          <wp:inline distT="0" distB="0" distL="0" distR="0">
            <wp:extent cx="5731510" cy="1464338"/>
            <wp:effectExtent l="19050" t="0" r="2540" b="0"/>
            <wp:docPr id="9" name="Picture 4" descr="C:\Users\Su\Desktop\WW1 Roll of Honour\571 Folders holding documents all nominals\GREEN James William Casusalty\31874_222890-00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u\Desktop\WW1 Roll of Honour\571 Folders holding documents all nominals\GREEN James William Casusalty\31874_222890-00441.jp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5731510" cy="1464338"/>
                    </a:xfrm>
                    <a:prstGeom prst="rect">
                      <a:avLst/>
                    </a:prstGeom>
                    <a:noFill/>
                    <a:ln w="9525">
                      <a:noFill/>
                      <a:miter lim="800000"/>
                      <a:headEnd/>
                      <a:tailEnd/>
                    </a:ln>
                  </pic:spPr>
                </pic:pic>
              </a:graphicData>
            </a:graphic>
          </wp:inline>
        </w:drawing>
      </w:r>
    </w:p>
    <w:p w:rsidR="00F47F1B" w:rsidRDefault="00F47F1B" w:rsidP="00DA3DA1">
      <w:pPr>
        <w:rPr>
          <w:rFonts w:ascii="Verdana" w:hAnsi="Verdana"/>
          <w:sz w:val="20"/>
          <w:szCs w:val="20"/>
        </w:rPr>
      </w:pPr>
    </w:p>
    <w:p w:rsidR="00F47F1B" w:rsidRDefault="00F47F1B" w:rsidP="00DA3DA1">
      <w:pPr>
        <w:rPr>
          <w:rFonts w:ascii="Verdana" w:hAnsi="Verdana"/>
          <w:sz w:val="20"/>
          <w:szCs w:val="20"/>
        </w:rPr>
      </w:pPr>
    </w:p>
    <w:p w:rsidR="00F47F1B" w:rsidRDefault="00F47F1B" w:rsidP="00DA3DA1">
      <w:pPr>
        <w:rPr>
          <w:rFonts w:ascii="Verdana" w:hAnsi="Verdana"/>
          <w:sz w:val="20"/>
          <w:szCs w:val="20"/>
        </w:rPr>
      </w:pPr>
    </w:p>
    <w:p w:rsidR="00F47F1B" w:rsidRPr="004D4D36" w:rsidRDefault="00F47F1B" w:rsidP="00F47F1B">
      <w:pPr>
        <w:shd w:val="clear" w:color="auto" w:fill="FFFFFF"/>
        <w:spacing w:after="0" w:line="240" w:lineRule="auto"/>
        <w:jc w:val="center"/>
        <w:rPr>
          <w:rFonts w:ascii="Verdana" w:eastAsia="Times New Roman" w:hAnsi="Verdana" w:cs="Times New Roman"/>
          <w:noProof/>
        </w:rPr>
      </w:pPr>
      <w:r>
        <w:rPr>
          <w:rFonts w:ascii="Verdana" w:eastAsia="Times New Roman" w:hAnsi="Verdana" w:cs="Times New Roman"/>
          <w:noProof/>
        </w:rPr>
        <w:lastRenderedPageBreak/>
        <w:t xml:space="preserve">A </w:t>
      </w:r>
      <w:r w:rsidRPr="004D4D36">
        <w:rPr>
          <w:rFonts w:ascii="Verdana" w:eastAsia="Times New Roman" w:hAnsi="Verdana" w:cs="Times New Roman"/>
          <w:noProof/>
        </w:rPr>
        <w:t>Service</w:t>
      </w:r>
      <w:r>
        <w:rPr>
          <w:rFonts w:ascii="Verdana" w:eastAsia="Times New Roman" w:hAnsi="Verdana" w:cs="Times New Roman"/>
          <w:noProof/>
        </w:rPr>
        <w:t xml:space="preserve"> was</w:t>
      </w:r>
      <w:r w:rsidRPr="004D4D36">
        <w:rPr>
          <w:rFonts w:ascii="Verdana" w:eastAsia="Times New Roman" w:hAnsi="Verdana" w:cs="Times New Roman"/>
          <w:noProof/>
        </w:rPr>
        <w:t xml:space="preserve"> held at The Parish Church, Birmingham</w:t>
      </w:r>
    </w:p>
    <w:p w:rsidR="00F47F1B" w:rsidRPr="004D4D36" w:rsidRDefault="00F47F1B" w:rsidP="00F47F1B">
      <w:pPr>
        <w:shd w:val="clear" w:color="auto" w:fill="FFFFFF"/>
        <w:spacing w:after="0" w:line="240" w:lineRule="auto"/>
        <w:jc w:val="center"/>
        <w:rPr>
          <w:rFonts w:ascii="Verdana" w:eastAsia="Times New Roman" w:hAnsi="Verdana" w:cs="Times New Roman"/>
          <w:noProof/>
        </w:rPr>
      </w:pPr>
      <w:r w:rsidRPr="004D4D36">
        <w:rPr>
          <w:rFonts w:ascii="Verdana" w:eastAsia="Times New Roman" w:hAnsi="Verdana" w:cs="Times New Roman"/>
          <w:noProof/>
        </w:rPr>
        <w:t>Sunday 5</w:t>
      </w:r>
      <w:r w:rsidRPr="004D4D36">
        <w:rPr>
          <w:rFonts w:ascii="Verdana" w:eastAsia="Times New Roman" w:hAnsi="Verdana" w:cs="Times New Roman"/>
          <w:noProof/>
          <w:vertAlign w:val="superscript"/>
        </w:rPr>
        <w:t>th</w:t>
      </w:r>
      <w:r w:rsidRPr="004D4D36">
        <w:rPr>
          <w:rFonts w:ascii="Verdana" w:eastAsia="Times New Roman" w:hAnsi="Verdana" w:cs="Times New Roman"/>
          <w:noProof/>
        </w:rPr>
        <w:t xml:space="preserve"> December 1920 3.30pm</w:t>
      </w:r>
    </w:p>
    <w:p w:rsidR="00F47F1B" w:rsidRDefault="00F47F1B" w:rsidP="00F47F1B">
      <w:pPr>
        <w:shd w:val="clear" w:color="auto" w:fill="FFFFFF"/>
        <w:spacing w:after="0" w:line="240" w:lineRule="auto"/>
        <w:jc w:val="center"/>
        <w:rPr>
          <w:rFonts w:ascii="Verdana" w:eastAsia="Times New Roman" w:hAnsi="Verdana" w:cs="Times New Roman"/>
          <w:noProof/>
        </w:rPr>
      </w:pPr>
      <w:r w:rsidRPr="004D4D36">
        <w:rPr>
          <w:rFonts w:ascii="Verdana" w:eastAsia="Times New Roman" w:hAnsi="Verdana" w:cs="Times New Roman"/>
          <w:noProof/>
        </w:rPr>
        <w:t>Remembering those police constables Killed in action, those who died on active service and those who died from illness due to war service</w:t>
      </w:r>
    </w:p>
    <w:p w:rsidR="00F47F1B" w:rsidRPr="004D4D36" w:rsidRDefault="00F47F1B" w:rsidP="00F47F1B">
      <w:pPr>
        <w:shd w:val="clear" w:color="auto" w:fill="FFFFFF"/>
        <w:spacing w:after="0" w:line="240" w:lineRule="auto"/>
        <w:jc w:val="center"/>
        <w:rPr>
          <w:rFonts w:ascii="Verdana" w:eastAsia="Times New Roman" w:hAnsi="Verdana" w:cs="Times New Roman"/>
          <w:noProof/>
        </w:rPr>
      </w:pPr>
    </w:p>
    <w:p w:rsidR="00AE72AC" w:rsidRDefault="00AE72AC" w:rsidP="00DA3DA1">
      <w:pPr>
        <w:rPr>
          <w:rFonts w:ascii="Verdana" w:hAnsi="Verdana"/>
          <w:sz w:val="20"/>
          <w:szCs w:val="20"/>
        </w:rPr>
      </w:pPr>
      <w:r>
        <w:rPr>
          <w:rFonts w:ascii="Verdana" w:hAnsi="Verdana"/>
          <w:noProof/>
          <w:sz w:val="20"/>
          <w:szCs w:val="20"/>
        </w:rPr>
        <w:drawing>
          <wp:inline distT="0" distB="0" distL="0" distR="0">
            <wp:extent cx="5250067" cy="4095692"/>
            <wp:effectExtent l="19050" t="0" r="7733" b="0"/>
            <wp:docPr id="7" name="Picture 2" descr="C:\Users\Su\Desktop\WW1 Roll of Honour\571 Folders holding documents all nominals\GREEN James William Casusalty\Order of serv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Desktop\WW1 Roll of Honour\571 Folders holding documents all nominals\GREEN James William Casusalty\Order of service.JP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5254828" cy="4099406"/>
                    </a:xfrm>
                    <a:prstGeom prst="rect">
                      <a:avLst/>
                    </a:prstGeom>
                    <a:noFill/>
                    <a:ln w="9525">
                      <a:noFill/>
                      <a:miter lim="800000"/>
                      <a:headEnd/>
                      <a:tailEnd/>
                    </a:ln>
                  </pic:spPr>
                </pic:pic>
              </a:graphicData>
            </a:graphic>
          </wp:inline>
        </w:drawing>
      </w:r>
    </w:p>
    <w:p w:rsidR="00AE72AC" w:rsidRDefault="00AE72AC" w:rsidP="00DA3DA1">
      <w:pPr>
        <w:rPr>
          <w:rFonts w:ascii="Verdana" w:hAnsi="Verdana"/>
          <w:sz w:val="20"/>
          <w:szCs w:val="20"/>
        </w:rPr>
      </w:pPr>
    </w:p>
    <w:p w:rsidR="00AE72AC" w:rsidRDefault="00AE72AC" w:rsidP="00DA3DA1">
      <w:pPr>
        <w:rPr>
          <w:rFonts w:ascii="Verdana" w:hAnsi="Verdana"/>
          <w:sz w:val="20"/>
          <w:szCs w:val="20"/>
        </w:rPr>
      </w:pPr>
    </w:p>
    <w:p w:rsidR="00AE72AC" w:rsidRDefault="00F47F1B" w:rsidP="00F47F1B">
      <w:pPr>
        <w:jc w:val="center"/>
        <w:rPr>
          <w:rFonts w:ascii="Verdana" w:hAnsi="Verdana"/>
          <w:sz w:val="20"/>
          <w:szCs w:val="20"/>
        </w:rPr>
      </w:pPr>
      <w:r>
        <w:rPr>
          <w:rFonts w:ascii="Verdana" w:hAnsi="Verdana"/>
          <w:noProof/>
          <w:sz w:val="20"/>
          <w:szCs w:val="20"/>
        </w:rPr>
        <w:drawing>
          <wp:inline distT="0" distB="0" distL="0" distR="0">
            <wp:extent cx="2595428" cy="3072837"/>
            <wp:effectExtent l="19050" t="0" r="0" b="0"/>
            <wp:docPr id="8" name="Picture 3" descr="C:\Users\Su\Desktop\WW1 Roll of Honour\571 Folders holding documents all nominals\GREEN James William Casusalty\photo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Desktop\WW1 Roll of Honour\571 Folders holding documents all nominals\GREEN James William Casusalty\photo - Copy.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2601370" cy="3079872"/>
                    </a:xfrm>
                    <a:prstGeom prst="rect">
                      <a:avLst/>
                    </a:prstGeom>
                    <a:noFill/>
                    <a:ln w="9525">
                      <a:noFill/>
                      <a:miter lim="800000"/>
                      <a:headEnd/>
                      <a:tailEnd/>
                    </a:ln>
                  </pic:spPr>
                </pic:pic>
              </a:graphicData>
            </a:graphic>
          </wp:inline>
        </w:drawing>
      </w:r>
    </w:p>
    <w:p w:rsidR="00CC36DB" w:rsidRPr="00CC36DB" w:rsidRDefault="00CC36DB" w:rsidP="00DA3DA1">
      <w:pPr>
        <w:rPr>
          <w:rFonts w:ascii="Verdana" w:hAnsi="Verdana"/>
          <w:sz w:val="24"/>
          <w:szCs w:val="24"/>
        </w:rPr>
      </w:pPr>
      <w:r w:rsidRPr="00CC36DB">
        <w:rPr>
          <w:rFonts w:ascii="Verdana" w:hAnsi="Verdana"/>
          <w:sz w:val="24"/>
          <w:szCs w:val="24"/>
        </w:rPr>
        <w:lastRenderedPageBreak/>
        <w:t>War Service history</w:t>
      </w:r>
    </w:p>
    <w:p w:rsidR="00CC36DB" w:rsidRDefault="00CC36DB" w:rsidP="00DA3DA1">
      <w:pPr>
        <w:rPr>
          <w:rFonts w:ascii="Verdana" w:hAnsi="Verdana"/>
          <w:sz w:val="20"/>
          <w:szCs w:val="20"/>
        </w:rPr>
      </w:pPr>
      <w:r w:rsidRPr="00CC36DB">
        <w:rPr>
          <w:rFonts w:ascii="Verdana" w:hAnsi="Verdana"/>
          <w:sz w:val="20"/>
          <w:szCs w:val="20"/>
        </w:rPr>
        <w:t xml:space="preserve">On Tuesday 12th September 1916, during the Somme Offensive, James's battalion moved from </w:t>
      </w:r>
      <w:proofErr w:type="spellStart"/>
      <w:r w:rsidRPr="00CC36DB">
        <w:rPr>
          <w:rFonts w:ascii="Verdana" w:hAnsi="Verdana"/>
          <w:sz w:val="20"/>
          <w:szCs w:val="20"/>
        </w:rPr>
        <w:t>Meaulte</w:t>
      </w:r>
      <w:proofErr w:type="spellEnd"/>
      <w:r w:rsidRPr="00CC36DB">
        <w:rPr>
          <w:rFonts w:ascii="Verdana" w:hAnsi="Verdana"/>
          <w:sz w:val="20"/>
          <w:szCs w:val="20"/>
        </w:rPr>
        <w:t xml:space="preserve">, via </w:t>
      </w:r>
      <w:proofErr w:type="spellStart"/>
      <w:r w:rsidRPr="00CC36DB">
        <w:rPr>
          <w:rFonts w:ascii="Verdana" w:hAnsi="Verdana"/>
          <w:sz w:val="20"/>
          <w:szCs w:val="20"/>
        </w:rPr>
        <w:t>Bernafay</w:t>
      </w:r>
      <w:proofErr w:type="spellEnd"/>
      <w:r w:rsidRPr="00CC36DB">
        <w:rPr>
          <w:rFonts w:ascii="Verdana" w:hAnsi="Verdana"/>
          <w:sz w:val="20"/>
          <w:szCs w:val="20"/>
        </w:rPr>
        <w:t xml:space="preserve"> Wood into the Givenchy sector. At 6.20 am on Friday 15th September 1916 the battalion made an attack towards </w:t>
      </w:r>
      <w:proofErr w:type="spellStart"/>
      <w:r w:rsidRPr="00CC36DB">
        <w:rPr>
          <w:rFonts w:ascii="Verdana" w:hAnsi="Verdana"/>
          <w:sz w:val="20"/>
          <w:szCs w:val="20"/>
        </w:rPr>
        <w:t>Lesboeufs</w:t>
      </w:r>
      <w:proofErr w:type="spellEnd"/>
      <w:r w:rsidRPr="00CC36DB">
        <w:rPr>
          <w:rFonts w:ascii="Verdana" w:hAnsi="Verdana"/>
          <w:sz w:val="20"/>
          <w:szCs w:val="20"/>
        </w:rPr>
        <w:t xml:space="preserve"> but received heavy casualties from withering German machine gun fire in the sunken </w:t>
      </w:r>
      <w:proofErr w:type="spellStart"/>
      <w:r w:rsidRPr="00CC36DB">
        <w:rPr>
          <w:rFonts w:ascii="Verdana" w:hAnsi="Verdana"/>
          <w:sz w:val="20"/>
          <w:szCs w:val="20"/>
        </w:rPr>
        <w:t>Gincy-Flers</w:t>
      </w:r>
      <w:proofErr w:type="spellEnd"/>
      <w:r w:rsidRPr="00CC36DB">
        <w:rPr>
          <w:rFonts w:ascii="Verdana" w:hAnsi="Verdana"/>
          <w:sz w:val="20"/>
          <w:szCs w:val="20"/>
        </w:rPr>
        <w:t xml:space="preserve"> Road. </w:t>
      </w:r>
    </w:p>
    <w:p w:rsidR="00CC36DB" w:rsidRDefault="00CC36DB" w:rsidP="00DA3DA1">
      <w:pPr>
        <w:rPr>
          <w:rFonts w:ascii="Verdana" w:hAnsi="Verdana"/>
          <w:sz w:val="20"/>
          <w:szCs w:val="20"/>
        </w:rPr>
      </w:pPr>
      <w:r w:rsidRPr="00CC36DB">
        <w:rPr>
          <w:rFonts w:ascii="Verdana" w:hAnsi="Verdana"/>
          <w:sz w:val="20"/>
          <w:szCs w:val="20"/>
        </w:rPr>
        <w:t>Notwithstanding the casualties the battalion surged forward and entered the German front line at about 7.15 am. Further advances were then made and the positions successfully held against German counter attacks at 6.30 pm and 7.15 pm. The following day the Germans continually bombarded the battalion's positions, a relief not taking place until nightfall when the survivors were relieved to Citadel Camp. Casualties amounted to 440 men killed, wounded or missing.</w:t>
      </w:r>
    </w:p>
    <w:p w:rsidR="00CC36DB" w:rsidRDefault="00CC36DB" w:rsidP="00DA3DA1">
      <w:pPr>
        <w:rPr>
          <w:rFonts w:ascii="Verdana" w:hAnsi="Verdana"/>
          <w:sz w:val="20"/>
          <w:szCs w:val="20"/>
        </w:rPr>
      </w:pPr>
    </w:p>
    <w:p w:rsidR="00463F50" w:rsidRDefault="00463F50" w:rsidP="00DA3DA1">
      <w:pPr>
        <w:rPr>
          <w:rFonts w:ascii="Verdana" w:hAnsi="Verdana"/>
          <w:sz w:val="20"/>
          <w:szCs w:val="20"/>
        </w:rPr>
      </w:pPr>
    </w:p>
    <w:p w:rsidR="000A2218" w:rsidRDefault="000A2218" w:rsidP="00463F50">
      <w:pPr>
        <w:jc w:val="center"/>
        <w:rPr>
          <w:rFonts w:ascii="Verdana" w:hAnsi="Verdana"/>
          <w:sz w:val="20"/>
          <w:szCs w:val="20"/>
        </w:rPr>
      </w:pPr>
    </w:p>
    <w:p w:rsidR="000A2218" w:rsidRDefault="000A2218" w:rsidP="00DA3DA1">
      <w:pPr>
        <w:rPr>
          <w:rFonts w:ascii="Verdana" w:hAnsi="Verdana"/>
          <w:sz w:val="20"/>
          <w:szCs w:val="20"/>
        </w:rPr>
      </w:pPr>
    </w:p>
    <w:p w:rsidR="000A2218" w:rsidRDefault="000A2218" w:rsidP="00DA3DA1">
      <w:pPr>
        <w:rPr>
          <w:rFonts w:ascii="Verdana" w:hAnsi="Verdana"/>
          <w:sz w:val="20"/>
          <w:szCs w:val="20"/>
        </w:rPr>
      </w:pPr>
    </w:p>
    <w:p w:rsidR="000A2218" w:rsidRDefault="000A2218" w:rsidP="00DA3DA1">
      <w:pPr>
        <w:rPr>
          <w:rFonts w:ascii="Verdana" w:hAnsi="Verdana"/>
          <w:sz w:val="20"/>
          <w:szCs w:val="20"/>
        </w:rPr>
      </w:pPr>
    </w:p>
    <w:p w:rsidR="000A2218" w:rsidRDefault="000A2218" w:rsidP="00DA3DA1">
      <w:pPr>
        <w:rPr>
          <w:rFonts w:ascii="Verdana" w:hAnsi="Verdana"/>
          <w:sz w:val="20"/>
          <w:szCs w:val="20"/>
        </w:rPr>
      </w:pPr>
    </w:p>
    <w:p w:rsidR="000A2218" w:rsidRDefault="000A2218" w:rsidP="00DA3DA1">
      <w:pPr>
        <w:rPr>
          <w:rFonts w:ascii="Verdana" w:hAnsi="Verdana"/>
          <w:sz w:val="20"/>
          <w:szCs w:val="20"/>
        </w:rPr>
      </w:pPr>
    </w:p>
    <w:p w:rsidR="000A2218" w:rsidRDefault="000A2218" w:rsidP="00DA3DA1">
      <w:pPr>
        <w:rPr>
          <w:rFonts w:ascii="Verdana" w:hAnsi="Verdana"/>
          <w:sz w:val="20"/>
          <w:szCs w:val="20"/>
        </w:rPr>
      </w:pPr>
    </w:p>
    <w:p w:rsidR="000A2218" w:rsidRDefault="000A2218" w:rsidP="00DA3DA1">
      <w:pPr>
        <w:rPr>
          <w:rFonts w:ascii="Verdana" w:hAnsi="Verdana"/>
          <w:sz w:val="20"/>
          <w:szCs w:val="20"/>
        </w:rPr>
      </w:pPr>
    </w:p>
    <w:p w:rsidR="000A2218" w:rsidRDefault="000A2218" w:rsidP="00DA3DA1">
      <w:pPr>
        <w:rPr>
          <w:rFonts w:ascii="Verdana" w:hAnsi="Verdana"/>
          <w:sz w:val="20"/>
          <w:szCs w:val="20"/>
        </w:rPr>
      </w:pPr>
    </w:p>
    <w:p w:rsidR="000A2218" w:rsidRDefault="000A2218" w:rsidP="00DA3DA1">
      <w:pPr>
        <w:rPr>
          <w:rFonts w:ascii="Verdana" w:hAnsi="Verdana"/>
          <w:sz w:val="20"/>
          <w:szCs w:val="20"/>
        </w:rPr>
      </w:pPr>
    </w:p>
    <w:p w:rsidR="000A2218" w:rsidRDefault="000A2218" w:rsidP="00DA3DA1">
      <w:pPr>
        <w:rPr>
          <w:rFonts w:ascii="Verdana" w:hAnsi="Verdana"/>
          <w:sz w:val="20"/>
          <w:szCs w:val="20"/>
        </w:rPr>
      </w:pPr>
    </w:p>
    <w:p w:rsidR="000A2218" w:rsidRDefault="000A2218" w:rsidP="00DA3DA1">
      <w:pPr>
        <w:rPr>
          <w:rFonts w:ascii="Verdana" w:hAnsi="Verdana"/>
          <w:sz w:val="20"/>
          <w:szCs w:val="20"/>
        </w:rPr>
      </w:pPr>
    </w:p>
    <w:p w:rsidR="000A2218" w:rsidRDefault="000A2218" w:rsidP="00DA3DA1">
      <w:pPr>
        <w:rPr>
          <w:rFonts w:ascii="Verdana" w:hAnsi="Verdana"/>
          <w:sz w:val="20"/>
          <w:szCs w:val="20"/>
        </w:rPr>
      </w:pPr>
    </w:p>
    <w:p w:rsidR="000A2218" w:rsidRDefault="000A2218" w:rsidP="00DA3DA1">
      <w:pPr>
        <w:rPr>
          <w:rFonts w:ascii="Verdana" w:hAnsi="Verdana"/>
          <w:sz w:val="20"/>
          <w:szCs w:val="20"/>
        </w:rPr>
      </w:pPr>
    </w:p>
    <w:p w:rsidR="000A2218" w:rsidRDefault="000A2218" w:rsidP="00DA3DA1">
      <w:pPr>
        <w:rPr>
          <w:rFonts w:ascii="Verdana" w:hAnsi="Verdana"/>
          <w:sz w:val="20"/>
          <w:szCs w:val="20"/>
        </w:rPr>
      </w:pPr>
    </w:p>
    <w:p w:rsidR="000A2218" w:rsidRDefault="000A2218" w:rsidP="00DA3DA1">
      <w:pPr>
        <w:rPr>
          <w:rFonts w:ascii="Verdana" w:hAnsi="Verdana"/>
          <w:sz w:val="20"/>
          <w:szCs w:val="20"/>
        </w:rPr>
      </w:pPr>
    </w:p>
    <w:p w:rsidR="000A2218" w:rsidRDefault="000A2218" w:rsidP="00DA3DA1">
      <w:pPr>
        <w:rPr>
          <w:rFonts w:ascii="Verdana" w:hAnsi="Verdana"/>
          <w:sz w:val="20"/>
          <w:szCs w:val="20"/>
        </w:rPr>
      </w:pPr>
    </w:p>
    <w:p w:rsidR="00463F50" w:rsidRDefault="00463F50" w:rsidP="000A2218">
      <w:pPr>
        <w:jc w:val="center"/>
        <w:rPr>
          <w:rFonts w:ascii="Verdana" w:hAnsi="Verdana"/>
          <w:sz w:val="24"/>
          <w:szCs w:val="24"/>
        </w:rPr>
      </w:pPr>
    </w:p>
    <w:p w:rsidR="00463F50" w:rsidRDefault="00463F50" w:rsidP="000A2218">
      <w:pPr>
        <w:jc w:val="center"/>
        <w:rPr>
          <w:rFonts w:ascii="Verdana" w:hAnsi="Verdana"/>
          <w:sz w:val="24"/>
          <w:szCs w:val="24"/>
        </w:rPr>
      </w:pPr>
    </w:p>
    <w:p w:rsidR="000A2218" w:rsidRDefault="000A2218" w:rsidP="000A2218">
      <w:pPr>
        <w:jc w:val="center"/>
        <w:rPr>
          <w:rFonts w:ascii="Verdana" w:hAnsi="Verdana"/>
          <w:sz w:val="24"/>
          <w:szCs w:val="24"/>
        </w:rPr>
      </w:pPr>
      <w:r w:rsidRPr="000A2218">
        <w:rPr>
          <w:rFonts w:ascii="Verdana" w:hAnsi="Verdana"/>
          <w:sz w:val="24"/>
          <w:szCs w:val="24"/>
        </w:rPr>
        <w:lastRenderedPageBreak/>
        <w:t>Soldier’s effects records record James’ death as</w:t>
      </w:r>
    </w:p>
    <w:p w:rsidR="000A2218" w:rsidRPr="000A2218" w:rsidRDefault="000A2218" w:rsidP="000A2218">
      <w:pPr>
        <w:jc w:val="center"/>
        <w:rPr>
          <w:rFonts w:ascii="Verdana" w:hAnsi="Verdana"/>
          <w:sz w:val="24"/>
          <w:szCs w:val="24"/>
        </w:rPr>
      </w:pPr>
      <w:r>
        <w:rPr>
          <w:rFonts w:ascii="Verdana" w:hAnsi="Verdana"/>
          <w:sz w:val="24"/>
          <w:szCs w:val="24"/>
        </w:rPr>
        <w:t>B</w:t>
      </w:r>
      <w:r w:rsidRPr="000A2218">
        <w:rPr>
          <w:rFonts w:ascii="Verdana" w:hAnsi="Verdana"/>
          <w:sz w:val="24"/>
          <w:szCs w:val="24"/>
        </w:rPr>
        <w:t>etween 14</w:t>
      </w:r>
      <w:r w:rsidRPr="000A2218">
        <w:rPr>
          <w:rFonts w:ascii="Verdana" w:hAnsi="Verdana"/>
          <w:sz w:val="24"/>
          <w:szCs w:val="24"/>
          <w:vertAlign w:val="superscript"/>
        </w:rPr>
        <w:t>th</w:t>
      </w:r>
      <w:r w:rsidRPr="000A2218">
        <w:rPr>
          <w:rFonts w:ascii="Verdana" w:hAnsi="Verdana"/>
          <w:sz w:val="24"/>
          <w:szCs w:val="24"/>
        </w:rPr>
        <w:t xml:space="preserve"> &amp; 16</w:t>
      </w:r>
      <w:r w:rsidRPr="000A2218">
        <w:rPr>
          <w:rFonts w:ascii="Verdana" w:hAnsi="Verdana"/>
          <w:sz w:val="24"/>
          <w:szCs w:val="24"/>
          <w:vertAlign w:val="superscript"/>
        </w:rPr>
        <w:t xml:space="preserve">th </w:t>
      </w:r>
      <w:r w:rsidRPr="000A2218">
        <w:rPr>
          <w:rFonts w:ascii="Verdana" w:hAnsi="Verdana"/>
          <w:sz w:val="24"/>
          <w:szCs w:val="24"/>
        </w:rPr>
        <w:t>September</w:t>
      </w:r>
    </w:p>
    <w:p w:rsidR="000A2218" w:rsidRDefault="000A2218" w:rsidP="00DA3DA1">
      <w:pPr>
        <w:rPr>
          <w:rFonts w:ascii="Verdana" w:hAnsi="Verdana"/>
          <w:sz w:val="20"/>
          <w:szCs w:val="20"/>
        </w:rPr>
      </w:pPr>
      <w:r>
        <w:rPr>
          <w:rFonts w:ascii="Verdana" w:hAnsi="Verdana"/>
          <w:noProof/>
          <w:sz w:val="20"/>
          <w:szCs w:val="20"/>
        </w:rPr>
        <w:drawing>
          <wp:inline distT="0" distB="0" distL="0" distR="0">
            <wp:extent cx="5731510" cy="1611902"/>
            <wp:effectExtent l="19050" t="0" r="2540" b="0"/>
            <wp:docPr id="11" name="Picture 6" descr="C:\Users\Su\AppData\Local\Microsoft\Windows\Temporary Internet Files\Content.IE5\SZU8XT7Z\42511_6117462_0077-00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u\AppData\Local\Microsoft\Windows\Temporary Internet Files\Content.IE5\SZU8XT7Z\42511_6117462_0077-00151.jp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5731510" cy="1611902"/>
                    </a:xfrm>
                    <a:prstGeom prst="rect">
                      <a:avLst/>
                    </a:prstGeom>
                    <a:noFill/>
                    <a:ln w="9525">
                      <a:noFill/>
                      <a:miter lim="800000"/>
                      <a:headEnd/>
                      <a:tailEnd/>
                    </a:ln>
                  </pic:spPr>
                </pic:pic>
              </a:graphicData>
            </a:graphic>
          </wp:inline>
        </w:drawing>
      </w:r>
    </w:p>
    <w:p w:rsidR="000A2218" w:rsidRDefault="000A2218" w:rsidP="00DA3DA1">
      <w:pPr>
        <w:rPr>
          <w:rFonts w:ascii="Verdana" w:hAnsi="Verdana"/>
          <w:sz w:val="20"/>
          <w:szCs w:val="20"/>
        </w:rPr>
      </w:pPr>
    </w:p>
    <w:p w:rsidR="000A2218" w:rsidRDefault="000A2218" w:rsidP="00DA3DA1">
      <w:pPr>
        <w:rPr>
          <w:rFonts w:ascii="Verdana" w:hAnsi="Verdana"/>
          <w:sz w:val="20"/>
          <w:szCs w:val="20"/>
        </w:rPr>
      </w:pPr>
      <w:r>
        <w:rPr>
          <w:rFonts w:ascii="Verdana" w:hAnsi="Verdana"/>
          <w:noProof/>
          <w:sz w:val="20"/>
          <w:szCs w:val="20"/>
        </w:rPr>
        <w:drawing>
          <wp:inline distT="0" distB="0" distL="0" distR="0">
            <wp:extent cx="5731510" cy="3026810"/>
            <wp:effectExtent l="19050" t="0" r="2540" b="0"/>
            <wp:docPr id="12" name="Picture 7" descr="C:\Users\Su\AppData\Local\Microsoft\Windows\Temporary Internet Files\Content.IE5\SZU8XT7Z\42511_6117462_0077-00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AppData\Local\Microsoft\Windows\Temporary Internet Files\Content.IE5\SZU8XT7Z\42511_6117462_0077-00151.jpg"/>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5731510" cy="3026810"/>
                    </a:xfrm>
                    <a:prstGeom prst="rect">
                      <a:avLst/>
                    </a:prstGeom>
                    <a:noFill/>
                    <a:ln w="9525">
                      <a:noFill/>
                      <a:miter lim="800000"/>
                      <a:headEnd/>
                      <a:tailEnd/>
                    </a:ln>
                  </pic:spPr>
                </pic:pic>
              </a:graphicData>
            </a:graphic>
          </wp:inline>
        </w:drawing>
      </w:r>
    </w:p>
    <w:p w:rsidR="000A2218" w:rsidRDefault="000A2218" w:rsidP="00DA3DA1">
      <w:pPr>
        <w:rPr>
          <w:rFonts w:ascii="Verdana" w:hAnsi="Verdana"/>
          <w:sz w:val="20"/>
          <w:szCs w:val="20"/>
        </w:rPr>
      </w:pPr>
    </w:p>
    <w:p w:rsidR="000A2218" w:rsidRDefault="000A2218" w:rsidP="00DA3DA1">
      <w:pPr>
        <w:rPr>
          <w:rFonts w:ascii="Verdana" w:hAnsi="Verdana"/>
          <w:sz w:val="20"/>
          <w:szCs w:val="20"/>
        </w:rPr>
      </w:pPr>
    </w:p>
    <w:p w:rsidR="000A2218" w:rsidRDefault="000A2218" w:rsidP="00DA3DA1">
      <w:pPr>
        <w:rPr>
          <w:rFonts w:ascii="Verdana" w:hAnsi="Verdana"/>
          <w:noProof/>
          <w:sz w:val="20"/>
          <w:szCs w:val="20"/>
        </w:rPr>
      </w:pPr>
    </w:p>
    <w:p w:rsidR="001F6178" w:rsidRDefault="001F6178" w:rsidP="00DA3DA1">
      <w:pPr>
        <w:rPr>
          <w:rFonts w:ascii="Verdana" w:hAnsi="Verdana"/>
          <w:noProof/>
          <w:sz w:val="20"/>
          <w:szCs w:val="20"/>
        </w:rPr>
      </w:pPr>
    </w:p>
    <w:p w:rsidR="001F6178" w:rsidRDefault="001F6178" w:rsidP="00DA3DA1">
      <w:pPr>
        <w:rPr>
          <w:rFonts w:ascii="Verdana" w:hAnsi="Verdana"/>
          <w:noProof/>
          <w:sz w:val="20"/>
          <w:szCs w:val="20"/>
        </w:rPr>
      </w:pPr>
    </w:p>
    <w:p w:rsidR="001F6178" w:rsidRDefault="001F6178" w:rsidP="00DA3DA1">
      <w:pPr>
        <w:rPr>
          <w:rFonts w:ascii="Verdana" w:hAnsi="Verdana"/>
          <w:noProof/>
          <w:sz w:val="20"/>
          <w:szCs w:val="20"/>
        </w:rPr>
      </w:pPr>
    </w:p>
    <w:p w:rsidR="001F6178" w:rsidRDefault="001F6178" w:rsidP="00DA3DA1">
      <w:pPr>
        <w:rPr>
          <w:rFonts w:ascii="Verdana" w:hAnsi="Verdana"/>
          <w:sz w:val="20"/>
          <w:szCs w:val="20"/>
        </w:rPr>
      </w:pPr>
    </w:p>
    <w:p w:rsidR="00F47F1B" w:rsidRDefault="00F47F1B" w:rsidP="00140880">
      <w:pPr>
        <w:jc w:val="center"/>
        <w:rPr>
          <w:rFonts w:ascii="Verdana" w:hAnsi="Verdana"/>
          <w:sz w:val="28"/>
          <w:szCs w:val="28"/>
        </w:rPr>
      </w:pPr>
    </w:p>
    <w:p w:rsidR="00F47F1B" w:rsidRDefault="00F47F1B" w:rsidP="00140880">
      <w:pPr>
        <w:jc w:val="center"/>
        <w:rPr>
          <w:rFonts w:ascii="Verdana" w:hAnsi="Verdana"/>
          <w:sz w:val="28"/>
          <w:szCs w:val="28"/>
        </w:rPr>
      </w:pPr>
    </w:p>
    <w:p w:rsidR="00F47F1B" w:rsidRDefault="00F47F1B" w:rsidP="00140880">
      <w:pPr>
        <w:jc w:val="center"/>
        <w:rPr>
          <w:rFonts w:ascii="Verdana" w:hAnsi="Verdana"/>
          <w:sz w:val="28"/>
          <w:szCs w:val="28"/>
        </w:rPr>
      </w:pPr>
      <w:r>
        <w:rPr>
          <w:rFonts w:ascii="Verdana" w:hAnsi="Verdana"/>
          <w:sz w:val="28"/>
          <w:szCs w:val="28"/>
        </w:rPr>
        <w:lastRenderedPageBreak/>
        <w:t xml:space="preserve">James William GREEN is </w:t>
      </w:r>
      <w:r w:rsidRPr="009D4E8C">
        <w:rPr>
          <w:rFonts w:ascii="Verdana" w:hAnsi="Verdana"/>
          <w:sz w:val="28"/>
          <w:szCs w:val="28"/>
        </w:rPr>
        <w:t>commemorated</w:t>
      </w:r>
      <w:r w:rsidR="00140880" w:rsidRPr="009D4E8C">
        <w:rPr>
          <w:rFonts w:ascii="Verdana" w:hAnsi="Verdana"/>
          <w:sz w:val="28"/>
          <w:szCs w:val="28"/>
        </w:rPr>
        <w:t xml:space="preserve"> </w:t>
      </w:r>
    </w:p>
    <w:p w:rsidR="00F47F1B" w:rsidRDefault="00140880" w:rsidP="00F47F1B">
      <w:pPr>
        <w:jc w:val="center"/>
        <w:rPr>
          <w:rFonts w:ascii="Verdana" w:hAnsi="Verdana"/>
          <w:sz w:val="28"/>
          <w:szCs w:val="28"/>
        </w:rPr>
      </w:pPr>
      <w:proofErr w:type="spellStart"/>
      <w:r w:rsidRPr="009D4E8C">
        <w:rPr>
          <w:rFonts w:ascii="Verdana" w:hAnsi="Verdana"/>
          <w:sz w:val="28"/>
          <w:szCs w:val="28"/>
        </w:rPr>
        <w:t>Thiepval</w:t>
      </w:r>
      <w:proofErr w:type="spellEnd"/>
      <w:r w:rsidRPr="009D4E8C">
        <w:rPr>
          <w:rFonts w:ascii="Verdana" w:hAnsi="Verdana"/>
          <w:sz w:val="28"/>
          <w:szCs w:val="28"/>
        </w:rPr>
        <w:t xml:space="preserve"> Memorial France</w:t>
      </w:r>
    </w:p>
    <w:p w:rsidR="00F47F1B" w:rsidRPr="009D4E8C" w:rsidRDefault="00F47F1B" w:rsidP="00F47F1B">
      <w:pPr>
        <w:jc w:val="center"/>
        <w:rPr>
          <w:rFonts w:ascii="Verdana" w:hAnsi="Verdana"/>
          <w:sz w:val="28"/>
          <w:szCs w:val="28"/>
        </w:rPr>
      </w:pPr>
      <w:r>
        <w:rPr>
          <w:rFonts w:ascii="Verdana" w:hAnsi="Verdana"/>
          <w:sz w:val="28"/>
          <w:szCs w:val="28"/>
        </w:rPr>
        <w:t xml:space="preserve"> </w:t>
      </w:r>
      <w:r w:rsidRPr="009D4E8C">
        <w:rPr>
          <w:rFonts w:ascii="Verdana" w:hAnsi="Verdana"/>
          <w:sz w:val="28"/>
          <w:szCs w:val="28"/>
        </w:rPr>
        <w:t>Pier and Face 7D and 8D</w:t>
      </w:r>
    </w:p>
    <w:p w:rsidR="00B10231" w:rsidRPr="00B10231" w:rsidRDefault="00B10231" w:rsidP="00B10231">
      <w:pPr>
        <w:spacing w:after="0"/>
        <w:rPr>
          <w:rFonts w:ascii="Verdana" w:hAnsi="Verdana"/>
          <w:i/>
          <w:sz w:val="16"/>
          <w:szCs w:val="16"/>
        </w:rPr>
      </w:pPr>
      <w:r>
        <w:rPr>
          <w:rFonts w:ascii="Verdana" w:hAnsi="Verdana"/>
          <w:i/>
          <w:sz w:val="16"/>
          <w:szCs w:val="16"/>
        </w:rPr>
        <w:t xml:space="preserve">           </w:t>
      </w:r>
    </w:p>
    <w:p w:rsidR="00140880" w:rsidRDefault="00140880" w:rsidP="00140880">
      <w:pPr>
        <w:jc w:val="center"/>
        <w:rPr>
          <w:rFonts w:ascii="Verdana" w:hAnsi="Verdana"/>
          <w:sz w:val="20"/>
          <w:szCs w:val="20"/>
        </w:rPr>
      </w:pPr>
    </w:p>
    <w:p w:rsidR="00140880" w:rsidRDefault="007255AF" w:rsidP="007255AF">
      <w:pPr>
        <w:spacing w:after="0"/>
        <w:jc w:val="center"/>
        <w:rPr>
          <w:rFonts w:ascii="Verdana" w:hAnsi="Verdana"/>
          <w:sz w:val="20"/>
          <w:szCs w:val="20"/>
        </w:rPr>
      </w:pPr>
      <w:r>
        <w:rPr>
          <w:rFonts w:ascii="Arial" w:hAnsi="Arial" w:cs="Arial"/>
          <w:noProof/>
          <w:sz w:val="21"/>
          <w:szCs w:val="21"/>
        </w:rPr>
        <w:drawing>
          <wp:inline distT="0" distB="0" distL="0" distR="0">
            <wp:extent cx="5143500" cy="3857625"/>
            <wp:effectExtent l="19050" t="0" r="0" b="0"/>
            <wp:docPr id="16" name="Picture 11" descr="Casualty Record De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sualty Record Detail"/>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5143500" cy="3857625"/>
                    </a:xfrm>
                    <a:prstGeom prst="rect">
                      <a:avLst/>
                    </a:prstGeom>
                    <a:noFill/>
                    <a:ln w="9525">
                      <a:noFill/>
                      <a:miter lim="800000"/>
                      <a:headEnd/>
                      <a:tailEnd/>
                    </a:ln>
                  </pic:spPr>
                </pic:pic>
              </a:graphicData>
            </a:graphic>
          </wp:inline>
        </w:drawing>
      </w:r>
    </w:p>
    <w:p w:rsidR="00D90B13" w:rsidRDefault="007255AF" w:rsidP="00DA3DA1">
      <w:pPr>
        <w:rPr>
          <w:rFonts w:ascii="Verdana" w:hAnsi="Verdana"/>
          <w:sz w:val="20"/>
          <w:szCs w:val="20"/>
        </w:rPr>
      </w:pPr>
      <w:r>
        <w:rPr>
          <w:rFonts w:ascii="Verdana" w:hAnsi="Verdana"/>
          <w:sz w:val="20"/>
          <w:szCs w:val="20"/>
        </w:rPr>
        <w:t xml:space="preserve">      CWGC</w:t>
      </w:r>
    </w:p>
    <w:p w:rsidR="00D90B13" w:rsidRPr="00D90B13" w:rsidRDefault="00D90B13" w:rsidP="00DA3DA1">
      <w:pPr>
        <w:rPr>
          <w:rFonts w:ascii="Verdana" w:hAnsi="Verdana"/>
          <w:sz w:val="24"/>
          <w:szCs w:val="24"/>
        </w:rPr>
      </w:pPr>
      <w:r w:rsidRPr="00D90B13">
        <w:rPr>
          <w:rFonts w:ascii="Verdana" w:hAnsi="Verdana"/>
          <w:sz w:val="24"/>
          <w:szCs w:val="24"/>
        </w:rPr>
        <w:t>Antecedents for James William GREEN</w:t>
      </w:r>
    </w:p>
    <w:p w:rsidR="00683243" w:rsidRDefault="00683243" w:rsidP="00D90B13">
      <w:pPr>
        <w:pStyle w:val="ListParagraph"/>
        <w:numPr>
          <w:ilvl w:val="0"/>
          <w:numId w:val="1"/>
        </w:numPr>
        <w:rPr>
          <w:rFonts w:ascii="Verdana" w:hAnsi="Verdana"/>
          <w:sz w:val="20"/>
          <w:szCs w:val="20"/>
        </w:rPr>
      </w:pPr>
      <w:r w:rsidRPr="00683243">
        <w:rPr>
          <w:rFonts w:ascii="Verdana" w:hAnsi="Verdana"/>
          <w:sz w:val="20"/>
          <w:szCs w:val="20"/>
        </w:rPr>
        <w:t>Born Langley, Oldbury, Wo</w:t>
      </w:r>
      <w:r>
        <w:rPr>
          <w:rFonts w:ascii="Verdana" w:hAnsi="Verdana"/>
          <w:sz w:val="20"/>
          <w:szCs w:val="20"/>
        </w:rPr>
        <w:t>rcestershire in 1883</w:t>
      </w:r>
    </w:p>
    <w:p w:rsidR="00683243" w:rsidRDefault="00683243" w:rsidP="00D90B13">
      <w:pPr>
        <w:pStyle w:val="ListParagraph"/>
        <w:numPr>
          <w:ilvl w:val="0"/>
          <w:numId w:val="1"/>
        </w:numPr>
        <w:rPr>
          <w:rFonts w:ascii="Verdana" w:hAnsi="Verdana"/>
          <w:sz w:val="20"/>
          <w:szCs w:val="20"/>
        </w:rPr>
      </w:pPr>
      <w:r>
        <w:rPr>
          <w:rFonts w:ascii="Verdana" w:hAnsi="Verdana"/>
          <w:sz w:val="20"/>
          <w:szCs w:val="20"/>
        </w:rPr>
        <w:t>S</w:t>
      </w:r>
      <w:r w:rsidRPr="00683243">
        <w:rPr>
          <w:rFonts w:ascii="Verdana" w:hAnsi="Verdana"/>
          <w:sz w:val="20"/>
          <w:szCs w:val="20"/>
        </w:rPr>
        <w:t xml:space="preserve">on of Charles Green and Mary Ann (nee </w:t>
      </w:r>
      <w:proofErr w:type="spellStart"/>
      <w:r w:rsidRPr="00683243">
        <w:rPr>
          <w:rFonts w:ascii="Verdana" w:hAnsi="Verdana"/>
          <w:sz w:val="20"/>
          <w:szCs w:val="20"/>
        </w:rPr>
        <w:t>Skett</w:t>
      </w:r>
      <w:proofErr w:type="spellEnd"/>
      <w:r w:rsidRPr="00683243">
        <w:rPr>
          <w:rFonts w:ascii="Verdana" w:hAnsi="Verdana"/>
          <w:sz w:val="20"/>
          <w:szCs w:val="20"/>
        </w:rPr>
        <w:t xml:space="preserve">). </w:t>
      </w:r>
    </w:p>
    <w:p w:rsidR="00683243" w:rsidRDefault="00683243" w:rsidP="00D90B13">
      <w:pPr>
        <w:pStyle w:val="ListParagraph"/>
        <w:numPr>
          <w:ilvl w:val="0"/>
          <w:numId w:val="1"/>
        </w:numPr>
        <w:rPr>
          <w:rFonts w:ascii="Verdana" w:hAnsi="Verdana"/>
          <w:sz w:val="20"/>
          <w:szCs w:val="20"/>
        </w:rPr>
      </w:pPr>
      <w:r w:rsidRPr="00683243">
        <w:rPr>
          <w:rFonts w:ascii="Verdana" w:hAnsi="Verdana"/>
          <w:sz w:val="20"/>
          <w:szCs w:val="20"/>
        </w:rPr>
        <w:t xml:space="preserve">He resided at 25 </w:t>
      </w:r>
      <w:proofErr w:type="spellStart"/>
      <w:r w:rsidRPr="00683243">
        <w:rPr>
          <w:rFonts w:ascii="Verdana" w:hAnsi="Verdana"/>
          <w:sz w:val="20"/>
          <w:szCs w:val="20"/>
        </w:rPr>
        <w:t>Titford</w:t>
      </w:r>
      <w:proofErr w:type="spellEnd"/>
      <w:r w:rsidRPr="00683243">
        <w:rPr>
          <w:rFonts w:ascii="Verdana" w:hAnsi="Verdana"/>
          <w:sz w:val="20"/>
          <w:szCs w:val="20"/>
        </w:rPr>
        <w:t xml:space="preserve"> Road, Oldbury (1891 census), and 27 Old Park Road, Oldbury (1901 census), the 1911 census shows him as a boarder at 24 Victoria Road, </w:t>
      </w:r>
      <w:proofErr w:type="spellStart"/>
      <w:r w:rsidRPr="00683243">
        <w:rPr>
          <w:rFonts w:ascii="Verdana" w:hAnsi="Verdana"/>
          <w:sz w:val="20"/>
          <w:szCs w:val="20"/>
        </w:rPr>
        <w:t>Stirchley</w:t>
      </w:r>
      <w:proofErr w:type="spellEnd"/>
      <w:r w:rsidRPr="00683243">
        <w:rPr>
          <w:rFonts w:ascii="Verdana" w:hAnsi="Verdana"/>
          <w:sz w:val="20"/>
          <w:szCs w:val="20"/>
        </w:rPr>
        <w:t xml:space="preserve"> occupation Police Constable.   </w:t>
      </w:r>
    </w:p>
    <w:p w:rsidR="00683243" w:rsidRDefault="00683243" w:rsidP="00D90B13">
      <w:pPr>
        <w:pStyle w:val="ListParagraph"/>
        <w:numPr>
          <w:ilvl w:val="0"/>
          <w:numId w:val="1"/>
        </w:numPr>
        <w:rPr>
          <w:rFonts w:ascii="Verdana" w:hAnsi="Verdana"/>
          <w:sz w:val="20"/>
          <w:szCs w:val="20"/>
        </w:rPr>
      </w:pPr>
      <w:r>
        <w:rPr>
          <w:rFonts w:ascii="Verdana" w:hAnsi="Verdana"/>
          <w:sz w:val="20"/>
          <w:szCs w:val="20"/>
        </w:rPr>
        <w:t xml:space="preserve">He </w:t>
      </w:r>
      <w:r w:rsidRPr="00683243">
        <w:rPr>
          <w:rFonts w:ascii="Verdana" w:hAnsi="Verdana"/>
          <w:sz w:val="20"/>
          <w:szCs w:val="20"/>
        </w:rPr>
        <w:t xml:space="preserve">resided at 29 Park Lane, Langley.  </w:t>
      </w:r>
    </w:p>
    <w:p w:rsidR="00683243" w:rsidRDefault="00683243" w:rsidP="00D90B13">
      <w:pPr>
        <w:pStyle w:val="ListParagraph"/>
        <w:numPr>
          <w:ilvl w:val="0"/>
          <w:numId w:val="1"/>
        </w:numPr>
        <w:rPr>
          <w:rFonts w:ascii="Verdana" w:hAnsi="Verdana"/>
          <w:sz w:val="20"/>
          <w:szCs w:val="20"/>
        </w:rPr>
      </w:pPr>
      <w:r w:rsidRPr="00683243">
        <w:rPr>
          <w:rFonts w:ascii="Verdana" w:hAnsi="Verdana"/>
          <w:sz w:val="20"/>
          <w:szCs w:val="20"/>
        </w:rPr>
        <w:t>He had</w:t>
      </w:r>
      <w:r w:rsidR="00CE6D41">
        <w:rPr>
          <w:rFonts w:ascii="Verdana" w:hAnsi="Verdana"/>
          <w:sz w:val="20"/>
          <w:szCs w:val="20"/>
        </w:rPr>
        <w:t xml:space="preserve"> 4 sisters, Lucy, Lizzy, Ada and Mary Ann and in 1901 was a wa</w:t>
      </w:r>
      <w:r w:rsidRPr="00683243">
        <w:rPr>
          <w:rFonts w:ascii="Verdana" w:hAnsi="Verdana"/>
          <w:sz w:val="20"/>
          <w:szCs w:val="20"/>
        </w:rPr>
        <w:t xml:space="preserve">gon works labourer.  Probate to his mother, Mary Ann Green wife of Charles Green £434 2s 4d.  </w:t>
      </w:r>
    </w:p>
    <w:p w:rsidR="00683243" w:rsidRPr="00D90B13" w:rsidRDefault="00683243" w:rsidP="00D90B13">
      <w:pPr>
        <w:pStyle w:val="ListParagraph"/>
        <w:numPr>
          <w:ilvl w:val="0"/>
          <w:numId w:val="1"/>
        </w:numPr>
        <w:rPr>
          <w:rFonts w:ascii="Verdana" w:hAnsi="Verdana"/>
          <w:sz w:val="20"/>
          <w:szCs w:val="20"/>
        </w:rPr>
      </w:pPr>
      <w:r w:rsidRPr="00683243">
        <w:rPr>
          <w:rFonts w:ascii="Verdana" w:hAnsi="Verdana"/>
          <w:sz w:val="20"/>
          <w:szCs w:val="20"/>
        </w:rPr>
        <w:t>Fami</w:t>
      </w:r>
      <w:r w:rsidR="00CE6D41">
        <w:rPr>
          <w:rFonts w:ascii="Verdana" w:hAnsi="Verdana"/>
          <w:sz w:val="20"/>
          <w:szCs w:val="20"/>
        </w:rPr>
        <w:t>ly information given by great niece</w:t>
      </w:r>
    </w:p>
    <w:sectPr w:rsidR="00683243" w:rsidRPr="00D90B13" w:rsidSect="00635A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3297D"/>
    <w:multiLevelType w:val="hybridMultilevel"/>
    <w:tmpl w:val="D0B8C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607"/>
    <w:rsid w:val="000A2218"/>
    <w:rsid w:val="0012682E"/>
    <w:rsid w:val="00140880"/>
    <w:rsid w:val="001F6178"/>
    <w:rsid w:val="003B52FE"/>
    <w:rsid w:val="003E446A"/>
    <w:rsid w:val="00463F50"/>
    <w:rsid w:val="004C504E"/>
    <w:rsid w:val="0052014F"/>
    <w:rsid w:val="00635AA9"/>
    <w:rsid w:val="006754AC"/>
    <w:rsid w:val="00683243"/>
    <w:rsid w:val="006B6BC8"/>
    <w:rsid w:val="006E3C3A"/>
    <w:rsid w:val="007255AF"/>
    <w:rsid w:val="007333D6"/>
    <w:rsid w:val="00783328"/>
    <w:rsid w:val="00840C3F"/>
    <w:rsid w:val="00883D2D"/>
    <w:rsid w:val="00992A95"/>
    <w:rsid w:val="009D4E8C"/>
    <w:rsid w:val="00AC0002"/>
    <w:rsid w:val="00AE72AC"/>
    <w:rsid w:val="00B10231"/>
    <w:rsid w:val="00B43D6D"/>
    <w:rsid w:val="00C57849"/>
    <w:rsid w:val="00CC36DB"/>
    <w:rsid w:val="00CE6D41"/>
    <w:rsid w:val="00D63080"/>
    <w:rsid w:val="00D90B13"/>
    <w:rsid w:val="00DA3DA1"/>
    <w:rsid w:val="00E03607"/>
    <w:rsid w:val="00F47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0B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B13"/>
    <w:rPr>
      <w:rFonts w:ascii="Tahoma" w:hAnsi="Tahoma" w:cs="Tahoma"/>
      <w:sz w:val="16"/>
      <w:szCs w:val="16"/>
    </w:rPr>
  </w:style>
  <w:style w:type="paragraph" w:styleId="ListParagraph">
    <w:name w:val="List Paragraph"/>
    <w:basedOn w:val="Normal"/>
    <w:uiPriority w:val="34"/>
    <w:qFormat/>
    <w:rsid w:val="00D90B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0B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B13"/>
    <w:rPr>
      <w:rFonts w:ascii="Tahoma" w:hAnsi="Tahoma" w:cs="Tahoma"/>
      <w:sz w:val="16"/>
      <w:szCs w:val="16"/>
    </w:rPr>
  </w:style>
  <w:style w:type="paragraph" w:styleId="ListParagraph">
    <w:name w:val="List Paragraph"/>
    <w:basedOn w:val="Normal"/>
    <w:uiPriority w:val="34"/>
    <w:qFormat/>
    <w:rsid w:val="00D90B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D39994-0D9A-4A3F-B6D2-8E6E27E3C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HANDFORD</dc:creator>
  <cp:lastModifiedBy>James</cp:lastModifiedBy>
  <cp:revision>2</cp:revision>
  <dcterms:created xsi:type="dcterms:W3CDTF">2017-01-15T16:46:00Z</dcterms:created>
  <dcterms:modified xsi:type="dcterms:W3CDTF">2017-01-15T16:46:00Z</dcterms:modified>
</cp:coreProperties>
</file>